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0" w:rsidRPr="00AA0753" w:rsidRDefault="00D46C4F" w:rsidP="006F2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2270" w:rsidRPr="00AA0753" w:rsidRDefault="006F2270" w:rsidP="006F2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D173E" w:rsidRDefault="007D173E" w:rsidP="007D1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Правила пользования Торгово-развлекательным центром, Офисным центром</w:t>
      </w:r>
    </w:p>
    <w:p w:rsidR="007D173E" w:rsidRDefault="007D173E" w:rsidP="007D173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Взаимоотношения.</w:t>
      </w:r>
    </w:p>
    <w:p w:rsidR="007D173E" w:rsidRDefault="007373A9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обязан обеспечить сотрудникам Администрации Торгового-развлекательного центра (далее по тексту – ТРЦ), Офисного центра (далее по тексту – ОЦ) по предварительному уведомлению, возможность беспрепятственного доступа в любое время суток в любую часть Помещения </w:t>
      </w: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>рендатора (магазина, предприятия общественного питания, бытового обслуживания) далее - «Помещение» с целью:</w:t>
      </w:r>
    </w:p>
    <w:p w:rsidR="007D173E" w:rsidRDefault="007D173E" w:rsidP="007D173E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проверки соблюдения </w:t>
      </w:r>
      <w:r w:rsidR="007373A9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рендатором условий Договора Аренды и настоящих Правил;</w:t>
      </w:r>
    </w:p>
    <w:p w:rsidR="007D173E" w:rsidRDefault="007D173E" w:rsidP="007D173E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проведения проверок технического состояния Помещения.</w:t>
      </w:r>
    </w:p>
    <w:p w:rsidR="007D173E" w:rsidRDefault="007D173E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возникновения чрезвычайных обстоятельств (включая, среди прочего, пожар, затопление, сбой в работе или выход из строя инженерных систем, совершение незаконных действий) Администрация ТРЦ/ОЦ работники коммунальных и аварийно-технических служб имеют право незамедлительного, беспрепятственного доступа в Помещение в любое время суток, без какого-либо предварительного уведомления </w:t>
      </w:r>
      <w:r w:rsidR="007373A9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с целью предотвращения или ликвидации таких чрезвычайных ситуаций или их последствий. Вскрытие Помещения производится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комиссионно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во главе со Старшим смены службы безопасности, о чем составляется </w:t>
      </w:r>
      <w:r>
        <w:rPr>
          <w:rFonts w:ascii="Times New Roman" w:hAnsi="Times New Roman" w:cs="Times New Roman"/>
          <w:bCs/>
          <w:sz w:val="21"/>
          <w:szCs w:val="21"/>
        </w:rPr>
        <w:t>Акт вскрытия Помещения при чрезвычайных ситуациях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373A9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не должен производить, или позволять производить любой беспокойный шум, беспокоить других арендаторов ТРЦ</w:t>
      </w:r>
      <w:r w:rsidR="007D173E">
        <w:rPr>
          <w:rFonts w:ascii="Times New Roman" w:hAnsi="Times New Roman" w:cs="Times New Roman"/>
          <w:bCs/>
          <w:sz w:val="21"/>
          <w:szCs w:val="21"/>
        </w:rPr>
        <w:t>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посредством игры на музыкальных инструментах, переговорными устройствами, шумом немузыкального характера, свистом, пением, либо каким-то другим способом.</w:t>
      </w:r>
    </w:p>
    <w:p w:rsidR="007D173E" w:rsidRDefault="007D173E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Работники </w:t>
      </w:r>
      <w:r w:rsidR="007373A9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 должны немедленно информировать Администрацию ТРЦ/ОЦ о ставших им известными:</w:t>
      </w:r>
    </w:p>
    <w:p w:rsidR="007D173E" w:rsidRDefault="007D173E" w:rsidP="007D173E">
      <w:pPr>
        <w:numPr>
          <w:ilvl w:val="0"/>
          <w:numId w:val="34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инцидентах и чрезвычайных обстоятельствах, которые влекут или могут повлечь за собой угрозу жизни людей, целостности имущества;</w:t>
      </w:r>
    </w:p>
    <w:p w:rsidR="007D173E" w:rsidRDefault="007D173E" w:rsidP="007D173E">
      <w:pPr>
        <w:numPr>
          <w:ilvl w:val="0"/>
          <w:numId w:val="34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технических неполадках коммуникаций и технических средств охраны, сигнализации и пожаротушения;</w:t>
      </w:r>
    </w:p>
    <w:p w:rsidR="007D173E" w:rsidRDefault="007D173E" w:rsidP="007D173E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любых повреждениях или разрушениях Помещения, или других площадей ТРЦ/ОЦ;</w:t>
      </w:r>
    </w:p>
    <w:p w:rsidR="007D173E" w:rsidRDefault="007D173E" w:rsidP="007D173E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осуществления необходимых профилактических и ремонтных работ;</w:t>
      </w:r>
    </w:p>
    <w:p w:rsidR="007D173E" w:rsidRDefault="007D173E" w:rsidP="007D173E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 времени работы вне графика;</w:t>
      </w:r>
    </w:p>
    <w:p w:rsidR="007D173E" w:rsidRDefault="007D173E" w:rsidP="007D173E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 неэтическом поведении сотрудников службы безопасности, если данные действия не связаны с пресечением преступного деяния.</w:t>
      </w:r>
    </w:p>
    <w:p w:rsidR="007D173E" w:rsidRDefault="007D173E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Администрация заблаговременно оповещает </w:t>
      </w:r>
      <w:r w:rsidR="007373A9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о плановой приостановке предоставления коммунальных услуг, однако Администрация не несет ответственности за какой-либо ущерб, который может быть причинен оборудованию </w:t>
      </w:r>
      <w:r w:rsidR="007373A9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такой приостановкой. При этом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 производит оплату коммунальных услуг в соответствии с условиями Договора Аренды.</w:t>
      </w:r>
    </w:p>
    <w:p w:rsidR="007D173E" w:rsidRDefault="007D173E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Требования </w:t>
      </w:r>
      <w:r>
        <w:rPr>
          <w:rFonts w:ascii="Times New Roman" w:hAnsi="Times New Roman" w:cs="Times New Roman"/>
          <w:bCs/>
          <w:sz w:val="21"/>
          <w:szCs w:val="21"/>
        </w:rPr>
        <w:t>Арендатора</w:t>
      </w:r>
      <w:r>
        <w:rPr>
          <w:rFonts w:ascii="Times New Roman" w:hAnsi="Times New Roman" w:cs="Times New Roman"/>
          <w:sz w:val="21"/>
          <w:szCs w:val="21"/>
        </w:rPr>
        <w:t xml:space="preserve"> будут рассматриваться только в письменном виде, которые следует направлять в адрес Администрации ТРЦ</w:t>
      </w:r>
      <w:r>
        <w:rPr>
          <w:rFonts w:ascii="Times New Roman" w:hAnsi="Times New Roman" w:cs="Times New Roman"/>
          <w:bCs/>
          <w:sz w:val="21"/>
          <w:szCs w:val="21"/>
        </w:rPr>
        <w:t xml:space="preserve"> 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Любая маркетинговая деятельность, общественный опрос, реклама в поддержку торговли, торговля с лотков внутри и снаружи ТРЦ/ОЦ, или на автостоянке разрешается только с письменного согласия </w:t>
      </w:r>
      <w:r w:rsidR="00BC7F82">
        <w:rPr>
          <w:rFonts w:ascii="Times New Roman" w:hAnsi="Times New Roman" w:cs="Times New Roman"/>
          <w:sz w:val="21"/>
          <w:szCs w:val="21"/>
        </w:rPr>
        <w:t>Арендодателя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BC7F82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>рендатору запрещается без согласия Администрации вести любую коммерческую и не коммерческую деятельность в ТРЦ/ОЦ за пределами арендуемого им Помещения и на прилегающей территории.</w:t>
      </w:r>
    </w:p>
    <w:p w:rsidR="007D173E" w:rsidRDefault="007D173E" w:rsidP="007D173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 территории ТРЦ/ОЦ запрещаются сборы пожертвований, митинги, религиозная и другая пропаганда.</w:t>
      </w:r>
    </w:p>
    <w:p w:rsidR="007D173E" w:rsidRDefault="007D173E" w:rsidP="007D173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Ведение коммерческой деятельности.</w:t>
      </w:r>
    </w:p>
    <w:p w:rsidR="007D173E" w:rsidRDefault="00BC7F82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</w:t>
      </w:r>
      <w:r w:rsidR="007D173E">
        <w:rPr>
          <w:rFonts w:ascii="Times New Roman" w:hAnsi="Times New Roman" w:cs="Times New Roman"/>
          <w:b/>
          <w:sz w:val="21"/>
          <w:szCs w:val="21"/>
        </w:rPr>
        <w:t>рендатор обязан:</w:t>
      </w:r>
    </w:p>
    <w:p w:rsidR="007D173E" w:rsidRDefault="007D173E" w:rsidP="007D173E">
      <w:pPr>
        <w:numPr>
          <w:ilvl w:val="0"/>
          <w:numId w:val="35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Использовать Помещение в целях Разрешенного использования в течение всего Срока Аренды;</w:t>
      </w:r>
    </w:p>
    <w:p w:rsidR="007D173E" w:rsidRDefault="007D173E" w:rsidP="007D173E">
      <w:pPr>
        <w:numPr>
          <w:ilvl w:val="0"/>
          <w:numId w:val="35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Осуществлять свою деятельность в Помещении в соответствии с общепринятыми нормами делового оборота и деловой этики;</w:t>
      </w:r>
    </w:p>
    <w:p w:rsidR="007D173E" w:rsidRDefault="007D173E" w:rsidP="007D173E">
      <w:pPr>
        <w:numPr>
          <w:ilvl w:val="0"/>
          <w:numId w:val="35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 размещении и хранении товаров и оборудования строго руководствоваться санитарными нормами и требованиями противопожарной безопасности;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Арендуемое Помещение не 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Арендатора.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Входные двери, стеклянный купол, окна, и пр., которые отражают и пропускают свет в залы, коридоры или другие помещения общего пользования, в пределах границ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не должны быть закрыты или чем-либо заставлены.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Запрещается создавать препятствия нормальному функционированию инженерных коммуникаций (Система пожаротушения, система вентиляции отопления и кондиционирования, электропитание и т. д.).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не имеет права без оформленного в установленном порядке письменного согласования с </w:t>
      </w:r>
      <w:r w:rsidR="00BC7F82">
        <w:rPr>
          <w:rFonts w:ascii="Times New Roman" w:hAnsi="Times New Roman" w:cs="Times New Roman"/>
          <w:bCs/>
          <w:sz w:val="21"/>
          <w:szCs w:val="21"/>
        </w:rPr>
        <w:t xml:space="preserve">Арендодателем </w:t>
      </w:r>
      <w:r>
        <w:rPr>
          <w:rFonts w:ascii="Times New Roman" w:hAnsi="Times New Roman" w:cs="Times New Roman"/>
          <w:sz w:val="21"/>
          <w:szCs w:val="21"/>
        </w:rPr>
        <w:t>производить перенос инженерных сетей.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наложения на Администрацию ТРЦ/ОЦ штрафных санкций за допущенные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рендатором нарушения в коммерческой деятельности, виновный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 возмещает убытки в полном объеме.</w:t>
      </w:r>
    </w:p>
    <w:p w:rsidR="007D173E" w:rsidRDefault="00BC7F82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рендатору</w:t>
      </w:r>
      <w:r w:rsidR="007D173E">
        <w:rPr>
          <w:rFonts w:ascii="Times New Roman" w:hAnsi="Times New Roman" w:cs="Times New Roman"/>
          <w:sz w:val="21"/>
          <w:szCs w:val="21"/>
        </w:rPr>
        <w:t xml:space="preserve">, его 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 уборки и чистки в необходимых количествах, для нормального функционирования торгового </w:t>
      </w:r>
      <w:r w:rsidR="007D173E">
        <w:rPr>
          <w:rFonts w:ascii="Times New Roman" w:hAnsi="Times New Roman" w:cs="Times New Roman"/>
          <w:bCs/>
          <w:sz w:val="21"/>
          <w:szCs w:val="21"/>
        </w:rPr>
        <w:t>Помещения</w:t>
      </w:r>
      <w:r w:rsidR="007D173E"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BC7F82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>рендатор обязан выполнять требования Управления по делам ГО и ЧС по вопросу предупреждения чрезвычайных ситуаций</w:t>
      </w:r>
      <w:r w:rsidR="007D173E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="007D173E">
        <w:rPr>
          <w:rFonts w:ascii="Times New Roman" w:hAnsi="Times New Roman" w:cs="Times New Roman"/>
          <w:color w:val="000000"/>
          <w:sz w:val="21"/>
          <w:szCs w:val="21"/>
        </w:rPr>
        <w:t xml:space="preserve">рендатор обязан обеспечивать беспрепятственный и незамедлительный доступ оперативного персонала </w:t>
      </w:r>
      <w:r>
        <w:rPr>
          <w:rFonts w:ascii="Times New Roman" w:hAnsi="Times New Roman" w:cs="Times New Roman"/>
          <w:color w:val="000000"/>
          <w:sz w:val="21"/>
          <w:szCs w:val="21"/>
        </w:rPr>
        <w:t>Арендодателя</w:t>
      </w:r>
      <w:r w:rsidR="007D173E">
        <w:rPr>
          <w:rFonts w:ascii="Times New Roman" w:hAnsi="Times New Roman" w:cs="Times New Roman"/>
          <w:color w:val="000000"/>
          <w:sz w:val="21"/>
          <w:szCs w:val="21"/>
        </w:rPr>
        <w:t xml:space="preserve"> в любые помещения </w:t>
      </w:r>
      <w:r w:rsidR="00D46C4F"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="007D173E">
        <w:rPr>
          <w:rFonts w:ascii="Times New Roman" w:hAnsi="Times New Roman" w:cs="Times New Roman"/>
          <w:color w:val="000000"/>
          <w:sz w:val="21"/>
          <w:szCs w:val="21"/>
        </w:rPr>
        <w:t xml:space="preserve">рендатора, в сопровождении представителя </w:t>
      </w:r>
      <w:r w:rsidR="00D46C4F"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="007D173E">
        <w:rPr>
          <w:rFonts w:ascii="Times New Roman" w:hAnsi="Times New Roman" w:cs="Times New Roman"/>
          <w:color w:val="000000"/>
          <w:sz w:val="21"/>
          <w:szCs w:val="21"/>
        </w:rPr>
        <w:t>рендатора, в случае срабатывания системы пожарной сигнализации.</w:t>
      </w:r>
    </w:p>
    <w:p w:rsidR="007D173E" w:rsidRDefault="00BC7F82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строго соблюдает требования противопожарной безопасности внутри арендуемого </w:t>
      </w:r>
      <w:r w:rsidR="007D173E">
        <w:rPr>
          <w:rFonts w:ascii="Times New Roman" w:hAnsi="Times New Roman" w:cs="Times New Roman"/>
          <w:bCs/>
          <w:sz w:val="21"/>
          <w:szCs w:val="21"/>
        </w:rPr>
        <w:t>Помещения</w:t>
      </w:r>
      <w:r w:rsidR="007D173E">
        <w:rPr>
          <w:rFonts w:ascii="Times New Roman" w:hAnsi="Times New Roman" w:cs="Times New Roman"/>
          <w:sz w:val="21"/>
          <w:szCs w:val="21"/>
        </w:rPr>
        <w:t xml:space="preserve"> и в случае обнаружения пожара или угрозы пожара в </w:t>
      </w:r>
      <w:r w:rsidR="007D173E">
        <w:rPr>
          <w:rFonts w:ascii="Times New Roman" w:hAnsi="Times New Roman" w:cs="Times New Roman"/>
          <w:bCs/>
          <w:sz w:val="21"/>
          <w:szCs w:val="21"/>
        </w:rPr>
        <w:t>Помещении</w:t>
      </w:r>
      <w:r w:rsidR="007D173E">
        <w:rPr>
          <w:rFonts w:ascii="Times New Roman" w:hAnsi="Times New Roman" w:cs="Times New Roman"/>
          <w:sz w:val="21"/>
          <w:szCs w:val="21"/>
        </w:rPr>
        <w:t xml:space="preserve">, немедленно сообщает об этом Администрации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. В случае причинения ущерба </w:t>
      </w:r>
      <w:r w:rsidR="007D173E">
        <w:rPr>
          <w:rFonts w:ascii="Times New Roman" w:hAnsi="Times New Roman" w:cs="Times New Roman"/>
          <w:bCs/>
          <w:sz w:val="21"/>
          <w:szCs w:val="21"/>
        </w:rPr>
        <w:t xml:space="preserve">Помещению </w:t>
      </w:r>
      <w:r w:rsidR="007D173E">
        <w:rPr>
          <w:rFonts w:ascii="Times New Roman" w:hAnsi="Times New Roman" w:cs="Times New Roman"/>
          <w:sz w:val="21"/>
          <w:szCs w:val="21"/>
        </w:rPr>
        <w:t xml:space="preserve">и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в результате пожара, возникшего по вине </w:t>
      </w: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рендатора</w:t>
      </w:r>
      <w:r w:rsidR="007D173E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несет ответственность за возникший ущерб и убытки и возмещает их </w:t>
      </w:r>
      <w:r>
        <w:rPr>
          <w:rFonts w:ascii="Times New Roman" w:hAnsi="Times New Roman" w:cs="Times New Roman"/>
          <w:bCs/>
          <w:sz w:val="21"/>
          <w:szCs w:val="21"/>
        </w:rPr>
        <w:t>Арендодателю</w:t>
      </w:r>
      <w:r w:rsidR="007D173E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несет ответственность за противопожарную безопасность внутри арендуемого </w:t>
      </w:r>
      <w:r w:rsidR="007D173E">
        <w:rPr>
          <w:rFonts w:ascii="Times New Roman" w:hAnsi="Times New Roman" w:cs="Times New Roman"/>
          <w:bCs/>
          <w:sz w:val="21"/>
          <w:szCs w:val="21"/>
        </w:rPr>
        <w:t>Помещения</w:t>
      </w:r>
      <w:r w:rsidR="007D173E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7D173E" w:rsidRDefault="00BC7F82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не должен допускать перегрузки полов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>.</w:t>
      </w:r>
      <w:r w:rsidR="007D173E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 xml:space="preserve">рендатор </w:t>
      </w:r>
      <w:r w:rsidR="007D173E">
        <w:rPr>
          <w:rFonts w:ascii="Times New Roman" w:hAnsi="Times New Roman" w:cs="Times New Roman"/>
          <w:sz w:val="21"/>
          <w:szCs w:val="21"/>
        </w:rPr>
        <w:t xml:space="preserve">должен заблаговременно информировать </w:t>
      </w:r>
      <w:r>
        <w:rPr>
          <w:rFonts w:ascii="Times New Roman" w:hAnsi="Times New Roman" w:cs="Times New Roman"/>
          <w:bCs/>
          <w:sz w:val="21"/>
          <w:szCs w:val="21"/>
        </w:rPr>
        <w:t>Арендодателя</w:t>
      </w:r>
      <w:r w:rsidR="007D173E">
        <w:rPr>
          <w:rFonts w:ascii="Times New Roman" w:hAnsi="Times New Roman" w:cs="Times New Roman"/>
          <w:sz w:val="21"/>
          <w:szCs w:val="21"/>
        </w:rPr>
        <w:t xml:space="preserve"> о предстоящих поставках в свое </w:t>
      </w:r>
      <w:r w:rsidR="007D173E">
        <w:rPr>
          <w:rFonts w:ascii="Times New Roman" w:hAnsi="Times New Roman" w:cs="Times New Roman"/>
          <w:bCs/>
          <w:sz w:val="21"/>
          <w:szCs w:val="21"/>
        </w:rPr>
        <w:t>Помещение</w:t>
      </w:r>
      <w:r w:rsidR="007D173E">
        <w:rPr>
          <w:rFonts w:ascii="Times New Roman" w:hAnsi="Times New Roman" w:cs="Times New Roman"/>
          <w:sz w:val="21"/>
          <w:szCs w:val="21"/>
        </w:rPr>
        <w:t xml:space="preserve">. При отсутствии предварительного письменного согласия </w:t>
      </w:r>
      <w:r>
        <w:rPr>
          <w:rFonts w:ascii="Times New Roman" w:hAnsi="Times New Roman" w:cs="Times New Roman"/>
          <w:bCs/>
          <w:sz w:val="21"/>
          <w:szCs w:val="21"/>
        </w:rPr>
        <w:t>Арендодателя</w:t>
      </w:r>
      <w:r w:rsidR="00D46C4F">
        <w:rPr>
          <w:rFonts w:ascii="Times New Roman" w:hAnsi="Times New Roman" w:cs="Times New Roman"/>
          <w:bCs/>
          <w:sz w:val="21"/>
          <w:szCs w:val="21"/>
        </w:rPr>
        <w:t>,</w:t>
      </w:r>
      <w:r w:rsidR="007D173E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, его сотрудники, агенты, подрядчики и посетители не имеют права перемещать в пределах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, а также собирать или возводить сейфы, любые грузы, офисное или торговое оборудование, мебель или крупногабаритные предметы, которые могут нанести повреждения </w:t>
      </w:r>
      <w:r w:rsidR="007D173E">
        <w:rPr>
          <w:rFonts w:ascii="Times New Roman" w:hAnsi="Times New Roman" w:cs="Times New Roman"/>
          <w:bCs/>
          <w:sz w:val="21"/>
          <w:szCs w:val="21"/>
        </w:rPr>
        <w:t>Зданию</w:t>
      </w:r>
      <w:r w:rsidR="007D173E">
        <w:rPr>
          <w:rFonts w:ascii="Times New Roman" w:hAnsi="Times New Roman" w:cs="Times New Roman"/>
          <w:sz w:val="21"/>
          <w:szCs w:val="21"/>
        </w:rPr>
        <w:t xml:space="preserve">. Все такие перемещения товаров, сейфов, грузов, мебели или крупногабаритных предметов любого характера должны совершаться с письменного разрешения </w:t>
      </w:r>
      <w:r>
        <w:rPr>
          <w:rFonts w:ascii="Times New Roman" w:hAnsi="Times New Roman" w:cs="Times New Roman"/>
          <w:bCs/>
          <w:sz w:val="21"/>
          <w:szCs w:val="21"/>
        </w:rPr>
        <w:t>Арендодателя</w:t>
      </w:r>
      <w:r w:rsidR="007D173E">
        <w:rPr>
          <w:rFonts w:ascii="Times New Roman" w:hAnsi="Times New Roman" w:cs="Times New Roman"/>
          <w:sz w:val="21"/>
          <w:szCs w:val="21"/>
        </w:rPr>
        <w:t xml:space="preserve"> в часы, определяемые </w:t>
      </w:r>
      <w:r>
        <w:rPr>
          <w:rFonts w:ascii="Times New Roman" w:hAnsi="Times New Roman" w:cs="Times New Roman"/>
          <w:bCs/>
          <w:sz w:val="21"/>
          <w:szCs w:val="21"/>
        </w:rPr>
        <w:t>Арендодателем</w:t>
      </w:r>
      <w:r w:rsidR="007D173E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bCs/>
          <w:sz w:val="21"/>
          <w:szCs w:val="21"/>
        </w:rPr>
        <w:t>Арендодатель</w:t>
      </w:r>
      <w:r w:rsidR="007D173E">
        <w:rPr>
          <w:rFonts w:ascii="Times New Roman" w:hAnsi="Times New Roman" w:cs="Times New Roman"/>
          <w:sz w:val="21"/>
          <w:szCs w:val="21"/>
        </w:rPr>
        <w:t xml:space="preserve"> имеет право производить осмотр всех грузов, поступающих в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, а также удалять с территории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любые грузы, нахождение которых в пределах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нарушает условия Договора Аренды, в том числе настоящих Правил. Любой ущерб, нанесенный </w:t>
      </w:r>
      <w:r w:rsidR="007D173E">
        <w:rPr>
          <w:rFonts w:ascii="Times New Roman" w:hAnsi="Times New Roman" w:cs="Times New Roman"/>
          <w:bCs/>
          <w:sz w:val="21"/>
          <w:szCs w:val="21"/>
        </w:rPr>
        <w:t>Зданию</w:t>
      </w:r>
      <w:r w:rsidR="007D173E">
        <w:rPr>
          <w:rFonts w:ascii="Times New Roman" w:hAnsi="Times New Roman" w:cs="Times New Roman"/>
          <w:sz w:val="21"/>
          <w:szCs w:val="21"/>
        </w:rPr>
        <w:t xml:space="preserve"> в результате перемещения либо работы любого такого оборудования или мебели, подлежит компенсации </w:t>
      </w: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рендатором</w:t>
      </w:r>
      <w:r w:rsidR="007D173E"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BC7F82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bookmarkEnd w:id="0"/>
      <w:r w:rsidR="007D173E">
        <w:rPr>
          <w:rFonts w:ascii="Times New Roman" w:hAnsi="Times New Roman" w:cs="Times New Roman"/>
          <w:sz w:val="21"/>
          <w:szCs w:val="21"/>
        </w:rPr>
        <w:t xml:space="preserve"> не имеет права без оформленного в установленном порядке письменного согласования с </w:t>
      </w:r>
      <w:r>
        <w:rPr>
          <w:rFonts w:ascii="Times New Roman" w:hAnsi="Times New Roman" w:cs="Times New Roman"/>
          <w:bCs/>
          <w:sz w:val="21"/>
          <w:szCs w:val="21"/>
        </w:rPr>
        <w:t>Арендодателем</w:t>
      </w:r>
      <w:r w:rsidR="007D173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D173E">
        <w:rPr>
          <w:rFonts w:ascii="Times New Roman" w:hAnsi="Times New Roman" w:cs="Times New Roman"/>
          <w:sz w:val="21"/>
          <w:szCs w:val="21"/>
        </w:rPr>
        <w:t>использовать теплоноситель в системах отопления не по прямому назначению (использование сетевой воды из систем и приборов отопления на бытовые нужды).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Учет товарно-материальных ценностей в Помещении проводится в не рабочее время, а именно с 23:00 до 09:00. В часы работы </w:t>
      </w:r>
      <w:r>
        <w:rPr>
          <w:rFonts w:ascii="Times New Roman" w:hAnsi="Times New Roman" w:cs="Times New Roman"/>
          <w:bCs/>
          <w:sz w:val="21"/>
          <w:szCs w:val="21"/>
        </w:rPr>
        <w:t>ТРЦ</w:t>
      </w:r>
      <w:r>
        <w:rPr>
          <w:rFonts w:ascii="Times New Roman" w:hAnsi="Times New Roman" w:cs="Times New Roman"/>
          <w:sz w:val="21"/>
          <w:szCs w:val="21"/>
        </w:rPr>
        <w:t xml:space="preserve"> учет товарно-материальных ценностей возможно проводить в исключительных случаях и только при письменном предварительном согласовании даты и времени учета с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</w:t>
      </w:r>
      <w:r>
        <w:rPr>
          <w:rFonts w:ascii="Times New Roman" w:hAnsi="Times New Roman" w:cs="Times New Roman"/>
          <w:sz w:val="21"/>
          <w:szCs w:val="21"/>
        </w:rPr>
        <w:t>. При проведении согласованного учета на входе в магазин обязательно должна висеть табличка «Учет». Не допускается проведение учета в выходные дни и праздники.</w:t>
      </w:r>
    </w:p>
    <w:p w:rsidR="007D173E" w:rsidRDefault="007D173E" w:rsidP="007D173E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Допускается проведение шумовых работ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рендатором, его представителями и/или подрядчиком только в период с 22:00 до 09:00 часов. В случае выявления фактов нарушения настоящего пункта Правил, на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налагается </w:t>
      </w:r>
      <w:r>
        <w:rPr>
          <w:rFonts w:ascii="Times New Roman" w:hAnsi="Times New Roman" w:cs="Times New Roman"/>
          <w:i/>
          <w:sz w:val="21"/>
          <w:szCs w:val="21"/>
        </w:rPr>
        <w:t>штраф в размере 4 000 рублей</w:t>
      </w:r>
      <w:r>
        <w:rPr>
          <w:rFonts w:ascii="Times New Roman" w:hAnsi="Times New Roman" w:cs="Times New Roman"/>
          <w:sz w:val="21"/>
          <w:szCs w:val="21"/>
        </w:rPr>
        <w:t xml:space="preserve"> за каждое нарушение.</w:t>
      </w:r>
    </w:p>
    <w:p w:rsidR="007D173E" w:rsidRDefault="007D173E" w:rsidP="007D173E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 допускается нахождение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и / или его подрядчиков, представителей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в рабочей одежде, в загрязненной одежде и обуви, в период с 10:00 до 22:00 часов. В случае выявления фактов нарушения настоящего пункта Правил, на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налагается </w:t>
      </w:r>
      <w:r>
        <w:rPr>
          <w:rFonts w:ascii="Times New Roman" w:hAnsi="Times New Roman" w:cs="Times New Roman"/>
          <w:i/>
          <w:sz w:val="21"/>
          <w:szCs w:val="21"/>
        </w:rPr>
        <w:t>штраф в размере 4 000 рублей</w:t>
      </w:r>
      <w:r>
        <w:rPr>
          <w:rFonts w:ascii="Times New Roman" w:hAnsi="Times New Roman" w:cs="Times New Roman"/>
          <w:sz w:val="21"/>
          <w:szCs w:val="21"/>
        </w:rPr>
        <w:t xml:space="preserve"> за каждое нарушение.</w:t>
      </w:r>
    </w:p>
    <w:p w:rsidR="007D173E" w:rsidRDefault="007D173E" w:rsidP="007D173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D173E" w:rsidRDefault="007D173E" w:rsidP="007D173E">
      <w:pPr>
        <w:numPr>
          <w:ilvl w:val="0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Порядок использования Зон общего пользования.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Если иной порядок не устанавливается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, Зоны общего пользования, общественные выходы и входы на территорию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, а также прилегающая территория не могут быть использованы для других целей кроме как для прохода покупателей (посетителей), входа и выхода из помещений.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Всё пространство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, а также прилегающая территория (пешеходные дорожки, входы, вестибюли, коридоры, лифты, лестничные площадки, залы, входы, выходы, также дорожки, аллеи, проходы и т. д.) не должны иметь препятствий или заграждений, в том числе временного характера. Запрещается создавать какие-либо заграждения свободному проходу, создаваемые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рендатором</w:t>
      </w:r>
      <w:r>
        <w:rPr>
          <w:rFonts w:ascii="Times New Roman" w:hAnsi="Times New Roman" w:cs="Times New Roman"/>
          <w:sz w:val="21"/>
          <w:szCs w:val="21"/>
        </w:rPr>
        <w:t xml:space="preserve"> либо его посетителями и гостями.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Пассажирские лифты разрешается использовать только для перевозки людей. Запрещается перевозить в кабинах пассажирских лифтов различного рода грузы, в том числе тележки, большие упаковки и пр.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Использование </w:t>
      </w:r>
      <w:r w:rsidR="00BC7F82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рендатором Зон общего пользования в коммерческих целях, в том числе для осуществления презентаций и других рекламных промо-акций, возможно на основании дополнительного соглашения с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D677CA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не должен устанавливать или позволять установку антенн на кровле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, на внешних стенах помещений зала розничной торговли или в другом ином месте вокруг границ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Запрещено использование Зон общего пользования, служебных и эвакуационных коридоров в целях хранения любого имущества </w:t>
      </w:r>
      <w:r w:rsidR="00D677CA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Запрещено вносить на территорию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велосипеды, роликовые коньки и т. д., а также передвигаться с помощью этих средств.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Нахождение животных на территории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запрещено.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общественных волнений и беспорядков или в случае необходимости применения экстренных мер по охране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и находящихся в нем людей, </w:t>
      </w:r>
      <w:r w:rsidR="00D677CA">
        <w:rPr>
          <w:rFonts w:ascii="Times New Roman" w:hAnsi="Times New Roman" w:cs="Times New Roman"/>
          <w:bCs/>
          <w:sz w:val="21"/>
          <w:szCs w:val="21"/>
        </w:rPr>
        <w:t>Арендодатель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имеет право ограничить или прекратить доступ в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на период действия таких обстоятельств без уплаты каких-либо штрафных санкций.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Ответственность за сохранность припаркованных машин и все риски, связанные с этим, </w:t>
      </w:r>
      <w:r w:rsidR="00D677CA">
        <w:rPr>
          <w:rFonts w:ascii="Times New Roman" w:hAnsi="Times New Roman" w:cs="Times New Roman"/>
          <w:sz w:val="21"/>
          <w:szCs w:val="21"/>
        </w:rPr>
        <w:t>несет</w:t>
      </w:r>
      <w:r>
        <w:rPr>
          <w:rFonts w:ascii="Times New Roman" w:hAnsi="Times New Roman" w:cs="Times New Roman"/>
          <w:sz w:val="21"/>
          <w:szCs w:val="21"/>
        </w:rPr>
        <w:t xml:space="preserve"> владельцами и </w:t>
      </w:r>
      <w:r w:rsidR="00D677CA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рендаторами, которые паркуют эти машины.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Требования к предприятиям общественного питания. Сотрудникам </w:t>
      </w:r>
      <w:r w:rsidR="00D677CA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запрещается выходить в служебно-административные помещения, а также туалеты, в общие зоны </w:t>
      </w:r>
      <w:r>
        <w:rPr>
          <w:rFonts w:ascii="Times New Roman" w:hAnsi="Times New Roman" w:cs="Times New Roman"/>
          <w:bCs/>
          <w:sz w:val="21"/>
          <w:szCs w:val="21"/>
        </w:rPr>
        <w:t>ТРЦ</w:t>
      </w:r>
      <w:r>
        <w:rPr>
          <w:rFonts w:ascii="Times New Roman" w:hAnsi="Times New Roman" w:cs="Times New Roman"/>
          <w:sz w:val="21"/>
          <w:szCs w:val="21"/>
        </w:rPr>
        <w:t xml:space="preserve"> и на прилегающую территорию в одежде, предназначенной для приготовления продуктов питания, в фартуках и иной спецодежде. </w:t>
      </w:r>
    </w:p>
    <w:p w:rsidR="007D173E" w:rsidRDefault="007D173E" w:rsidP="007D173E">
      <w:pPr>
        <w:numPr>
          <w:ilvl w:val="0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Внешний вид Помещения, оформление Внутренних и Внешних фасадов, витрин.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Внешний вид Внутренних и Внешних фасадов Помещения согласуется с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Арендатор</w:t>
      </w:r>
      <w:r>
        <w:rPr>
          <w:rFonts w:ascii="Times New Roman" w:hAnsi="Times New Roman" w:cs="Times New Roman"/>
          <w:sz w:val="21"/>
          <w:szCs w:val="21"/>
        </w:rPr>
        <w:t xml:space="preserve"> за свой счет вывешивает, содержит в надлежащем состоянии и освещает соответствующие вывески на внешней витрине </w:t>
      </w:r>
      <w:r>
        <w:rPr>
          <w:rFonts w:ascii="Times New Roman" w:hAnsi="Times New Roman" w:cs="Times New Roman"/>
          <w:bCs/>
          <w:sz w:val="21"/>
          <w:szCs w:val="21"/>
        </w:rPr>
        <w:t>Помещения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D677CA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</w:t>
      </w:r>
      <w:r>
        <w:rPr>
          <w:rFonts w:ascii="Times New Roman" w:hAnsi="Times New Roman" w:cs="Times New Roman"/>
          <w:sz w:val="21"/>
          <w:szCs w:val="21"/>
        </w:rPr>
        <w:t xml:space="preserve"> письменно согласовывает с </w:t>
      </w:r>
      <w:r w:rsidR="00D677CA">
        <w:rPr>
          <w:rFonts w:ascii="Times New Roman" w:hAnsi="Times New Roman" w:cs="Times New Roman"/>
          <w:bCs/>
          <w:sz w:val="21"/>
          <w:szCs w:val="21"/>
        </w:rPr>
        <w:t>Арендодателем</w:t>
      </w:r>
      <w:r>
        <w:rPr>
          <w:rFonts w:ascii="Times New Roman" w:hAnsi="Times New Roman" w:cs="Times New Roman"/>
          <w:sz w:val="21"/>
          <w:szCs w:val="21"/>
        </w:rPr>
        <w:t xml:space="preserve"> размер, вид, характер и расположение таких вывесок. </w:t>
      </w:r>
      <w:r w:rsidR="00D677CA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</w:t>
      </w:r>
      <w:r>
        <w:rPr>
          <w:rFonts w:ascii="Times New Roman" w:hAnsi="Times New Roman" w:cs="Times New Roman"/>
          <w:sz w:val="21"/>
          <w:szCs w:val="21"/>
        </w:rPr>
        <w:t xml:space="preserve"> не вправе без письменного согласия </w:t>
      </w:r>
      <w:r>
        <w:rPr>
          <w:rFonts w:ascii="Times New Roman" w:hAnsi="Times New Roman" w:cs="Times New Roman"/>
          <w:bCs/>
          <w:sz w:val="21"/>
          <w:szCs w:val="21"/>
        </w:rPr>
        <w:t>Арендатора</w:t>
      </w:r>
      <w:r>
        <w:rPr>
          <w:rFonts w:ascii="Times New Roman" w:hAnsi="Times New Roman" w:cs="Times New Roman"/>
          <w:sz w:val="21"/>
          <w:szCs w:val="21"/>
        </w:rPr>
        <w:t xml:space="preserve"> вывешивать или использовать какой-либо полог, мачту, флаг, антенну или аналогичное устройство за пределами </w:t>
      </w:r>
      <w:r>
        <w:rPr>
          <w:rFonts w:ascii="Times New Roman" w:hAnsi="Times New Roman" w:cs="Times New Roman"/>
          <w:bCs/>
          <w:sz w:val="21"/>
          <w:szCs w:val="21"/>
        </w:rPr>
        <w:t>Помещения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D677CA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имеет право выставлять свои фирменные торговые знаки только в установленных </w:t>
      </w:r>
      <w:r>
        <w:rPr>
          <w:rFonts w:ascii="Times New Roman" w:hAnsi="Times New Roman" w:cs="Times New Roman"/>
          <w:bCs/>
          <w:sz w:val="21"/>
          <w:szCs w:val="21"/>
        </w:rPr>
        <w:t>Арендодателем</w:t>
      </w:r>
      <w:r w:rsidR="007D173E">
        <w:rPr>
          <w:rFonts w:ascii="Times New Roman" w:hAnsi="Times New Roman" w:cs="Times New Roman"/>
          <w:sz w:val="21"/>
          <w:szCs w:val="21"/>
        </w:rPr>
        <w:t xml:space="preserve"> местах. Размер, цвет и дизайн таких вывесок должен быть согласован с </w:t>
      </w:r>
      <w:r>
        <w:rPr>
          <w:rFonts w:ascii="Times New Roman" w:hAnsi="Times New Roman" w:cs="Times New Roman"/>
          <w:bCs/>
          <w:sz w:val="21"/>
          <w:szCs w:val="21"/>
        </w:rPr>
        <w:t>Арендодателем</w:t>
      </w:r>
      <w:r w:rsidR="007D173E">
        <w:rPr>
          <w:rFonts w:ascii="Times New Roman" w:hAnsi="Times New Roman" w:cs="Times New Roman"/>
          <w:sz w:val="21"/>
          <w:szCs w:val="21"/>
        </w:rPr>
        <w:t xml:space="preserve">. В случае нарушения </w:t>
      </w: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рендатором</w:t>
      </w:r>
      <w:r w:rsidR="007D173E">
        <w:rPr>
          <w:rFonts w:ascii="Times New Roman" w:hAnsi="Times New Roman" w:cs="Times New Roman"/>
          <w:sz w:val="21"/>
          <w:szCs w:val="21"/>
        </w:rPr>
        <w:t xml:space="preserve"> вышеуказанного, </w:t>
      </w:r>
      <w:r w:rsidR="00DF5894">
        <w:rPr>
          <w:rFonts w:ascii="Times New Roman" w:hAnsi="Times New Roman" w:cs="Times New Roman"/>
          <w:bCs/>
          <w:sz w:val="21"/>
          <w:szCs w:val="21"/>
        </w:rPr>
        <w:t>Арендодатель</w:t>
      </w:r>
      <w:r w:rsidR="007D173E">
        <w:rPr>
          <w:rFonts w:ascii="Times New Roman" w:hAnsi="Times New Roman" w:cs="Times New Roman"/>
          <w:sz w:val="21"/>
          <w:szCs w:val="21"/>
        </w:rPr>
        <w:t xml:space="preserve"> может ликвидировать это нарушение без какой-либо ответственности, а также начислить штрафные пени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рендатору</w:t>
      </w:r>
      <w:r w:rsidR="007D173E">
        <w:rPr>
          <w:rFonts w:ascii="Times New Roman" w:hAnsi="Times New Roman" w:cs="Times New Roman"/>
          <w:sz w:val="21"/>
          <w:szCs w:val="21"/>
        </w:rPr>
        <w:t xml:space="preserve"> на сумму расходов, понесенных в результате такой ликвидации.</w:t>
      </w:r>
    </w:p>
    <w:p w:rsidR="007D173E" w:rsidRDefault="00DF5894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за свой счет обеспечивает все необходимое обслуживание и любые другие дополнительные работы любого оснащения в </w:t>
      </w:r>
      <w:r w:rsidR="007D173E">
        <w:rPr>
          <w:rFonts w:ascii="Times New Roman" w:hAnsi="Times New Roman" w:cs="Times New Roman"/>
          <w:bCs/>
          <w:sz w:val="21"/>
          <w:szCs w:val="21"/>
        </w:rPr>
        <w:t>Помещении</w:t>
      </w:r>
      <w:r w:rsidR="007D173E">
        <w:rPr>
          <w:rFonts w:ascii="Times New Roman" w:hAnsi="Times New Roman" w:cs="Times New Roman"/>
          <w:sz w:val="21"/>
          <w:szCs w:val="21"/>
        </w:rPr>
        <w:t xml:space="preserve"> и любых вывесок в </w:t>
      </w:r>
      <w:r w:rsidR="007D173E">
        <w:rPr>
          <w:rFonts w:ascii="Times New Roman" w:hAnsi="Times New Roman" w:cs="Times New Roman"/>
          <w:bCs/>
          <w:sz w:val="21"/>
          <w:szCs w:val="21"/>
        </w:rPr>
        <w:t>Помещении</w:t>
      </w:r>
      <w:r w:rsidR="007D173E">
        <w:rPr>
          <w:rFonts w:ascii="Times New Roman" w:hAnsi="Times New Roman" w:cs="Times New Roman"/>
          <w:sz w:val="21"/>
          <w:szCs w:val="21"/>
        </w:rPr>
        <w:t xml:space="preserve"> и на его витринах, а также поддерживает </w:t>
      </w:r>
      <w:r w:rsidR="007D173E">
        <w:rPr>
          <w:rFonts w:ascii="Times New Roman" w:hAnsi="Times New Roman" w:cs="Times New Roman"/>
          <w:bCs/>
          <w:sz w:val="21"/>
          <w:szCs w:val="21"/>
        </w:rPr>
        <w:t>Помещение</w:t>
      </w:r>
      <w:r w:rsidR="007D173E">
        <w:rPr>
          <w:rFonts w:ascii="Times New Roman" w:hAnsi="Times New Roman" w:cs="Times New Roman"/>
          <w:sz w:val="21"/>
          <w:szCs w:val="21"/>
        </w:rPr>
        <w:t xml:space="preserve"> в надлежащем и привлекательном для посетителей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состоянии в течение всего </w:t>
      </w:r>
      <w:r w:rsidR="007D173E">
        <w:rPr>
          <w:rFonts w:ascii="Times New Roman" w:hAnsi="Times New Roman" w:cs="Times New Roman"/>
          <w:bCs/>
          <w:sz w:val="21"/>
          <w:szCs w:val="21"/>
        </w:rPr>
        <w:t>Срока Аренды</w:t>
      </w:r>
      <w:r w:rsidR="007D173E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Арендодатель</w:t>
      </w:r>
      <w:r w:rsidR="007D173E">
        <w:rPr>
          <w:rFonts w:ascii="Times New Roman" w:hAnsi="Times New Roman" w:cs="Times New Roman"/>
          <w:sz w:val="21"/>
          <w:szCs w:val="21"/>
        </w:rPr>
        <w:t xml:space="preserve"> заменяет любые поврежденные или битые стекла новыми стеклами такого же качества за свой счет.</w:t>
      </w:r>
    </w:p>
    <w:p w:rsidR="007D173E" w:rsidRDefault="00DF5894" w:rsidP="007D173E">
      <w:pPr>
        <w:numPr>
          <w:ilvl w:val="1"/>
          <w:numId w:val="10"/>
        </w:numPr>
        <w:tabs>
          <w:tab w:val="num" w:pos="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>рендатор должен:</w:t>
      </w:r>
    </w:p>
    <w:p w:rsidR="007D173E" w:rsidRDefault="007D173E" w:rsidP="007D173E">
      <w:pPr>
        <w:numPr>
          <w:ilvl w:val="0"/>
          <w:numId w:val="36"/>
        </w:numPr>
        <w:tabs>
          <w:tab w:val="num" w:pos="0"/>
          <w:tab w:val="num" w:pos="709"/>
          <w:tab w:val="num" w:pos="17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освещать внутреннее пространство в соответствии с санитарными нормами Помещения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рендатора, Фасады, Витрины и все вывески в течение Часов Работы;</w:t>
      </w:r>
    </w:p>
    <w:p w:rsidR="007D173E" w:rsidRDefault="007D173E" w:rsidP="007D173E">
      <w:pPr>
        <w:numPr>
          <w:ilvl w:val="0"/>
          <w:numId w:val="36"/>
        </w:numPr>
        <w:tabs>
          <w:tab w:val="num" w:pos="0"/>
          <w:tab w:val="num" w:pos="709"/>
          <w:tab w:val="num" w:pos="172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Содержать Помещение, Фасады и Витрины, все вывески, относящиеся к Помещению, розничные товары, обстановку, торговое оборудование и иное имущество, расположенное в Помещении, в аккуратном, чистом и безопасном состоянии.</w:t>
      </w:r>
    </w:p>
    <w:p w:rsidR="007D173E" w:rsidRDefault="007D173E" w:rsidP="007D173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Время осуществления коммерческой деятельности.</w:t>
      </w:r>
    </w:p>
    <w:p w:rsidR="007D173E" w:rsidRDefault="00DF5894" w:rsidP="007D173E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 xml:space="preserve">рендатор ведет коммерческую деятельность своего предприятия и обеспечивает доступ покупателей (посетителей) в Помещение в рамках регламента работы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>, в дни и часы, установленные Администрацией ТРЦ.</w:t>
      </w:r>
    </w:p>
    <w:p w:rsidR="007D173E" w:rsidRDefault="007D173E" w:rsidP="007D173E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Принятый в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выходной день - 1 января.</w:t>
      </w:r>
    </w:p>
    <w:p w:rsidR="007D173E" w:rsidRDefault="007D173E" w:rsidP="007D173E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Режим работы ТРЦ для покупателей (посетителей) – </w:t>
      </w:r>
      <w:r>
        <w:rPr>
          <w:rFonts w:ascii="Times New Roman" w:hAnsi="Times New Roman" w:cs="Times New Roman"/>
          <w:b/>
          <w:sz w:val="21"/>
          <w:szCs w:val="21"/>
        </w:rPr>
        <w:t>с 09 часов 00 минут до 23 часа 00 минут</w:t>
      </w:r>
      <w:r>
        <w:rPr>
          <w:rFonts w:ascii="Times New Roman" w:hAnsi="Times New Roman" w:cs="Times New Roman"/>
          <w:sz w:val="21"/>
          <w:szCs w:val="21"/>
        </w:rPr>
        <w:t xml:space="preserve"> ежедневно, для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рендаторов по пропускам – с 8.00 до 23.30. Если иное отдельно не согласованно с Администрацией ТРЦ,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 должен обеспечить работу своего предприятия в указанные часы без перерывов.</w:t>
      </w:r>
    </w:p>
    <w:p w:rsidR="007D173E" w:rsidRDefault="007D173E" w:rsidP="007D173E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Режим работы ОЦ для посетителей – с 08 часов 00 минут до 20 часов 00 минут ежедневно.</w:t>
      </w:r>
    </w:p>
    <w:p w:rsidR="007D173E" w:rsidRDefault="007D173E" w:rsidP="007D173E">
      <w:pPr>
        <w:pStyle w:val="a5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Организация доступа в Помещение </w:t>
      </w:r>
      <w:r w:rsidR="00DF5894">
        <w:rPr>
          <w:rFonts w:ascii="Times New Roman" w:hAnsi="Times New Roman" w:cs="Times New Roman"/>
          <w:b/>
          <w:sz w:val="21"/>
          <w:szCs w:val="21"/>
          <w:u w:val="single"/>
        </w:rPr>
        <w:t>А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рендатора.</w:t>
      </w:r>
    </w:p>
    <w:p w:rsidR="007D173E" w:rsidRDefault="007D173E" w:rsidP="007D173E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 начала коммерческой деятельности в арендуемом Помещении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 обязан предоставить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 w:rsidR="00DF5894">
        <w:rPr>
          <w:rFonts w:ascii="Times New Roman" w:hAnsi="Times New Roman" w:cs="Times New Roman"/>
          <w:sz w:val="21"/>
          <w:szCs w:val="21"/>
        </w:rPr>
        <w:t>рендатору</w:t>
      </w:r>
      <w:r>
        <w:rPr>
          <w:rFonts w:ascii="Times New Roman" w:hAnsi="Times New Roman" w:cs="Times New Roman"/>
          <w:sz w:val="21"/>
          <w:szCs w:val="21"/>
        </w:rPr>
        <w:t xml:space="preserve"> списки, заверенные печатью и своей подписью (либо подписью представителя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рендатора, имеющего «Доверенность»): </w:t>
      </w:r>
    </w:p>
    <w:p w:rsidR="007D173E" w:rsidRDefault="007D173E" w:rsidP="007D173E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общий список работников для оформления пропусков (с указанием Должности, Ф.И.О.);</w:t>
      </w:r>
    </w:p>
    <w:p w:rsidR="007D173E" w:rsidRDefault="007D173E" w:rsidP="007D173E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список уполномоченных лиц, которые в отсутствии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могут вскрывать (закрывать) Помещение, находиться в арендованном «Помещении» и на которых приказом по предприятию возложены обязанности по выполнению правил техники безопасности, пожарной безопасности, Правил пользования Комплексом и других условий договора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ренды. (Должность; Ф.И.О.); </w:t>
      </w:r>
    </w:p>
    <w:p w:rsidR="007D173E" w:rsidRDefault="007D173E" w:rsidP="007D173E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список работников, имеющих право, подавать (подписывать) заявки на пропуск лиц по обслуживанию оборудования, принимать и отгружать товар, оборудование и др. материальные средства. (Должность; Ф.И.О.; образец подписи; сот. телефон.); </w:t>
      </w:r>
    </w:p>
    <w:p w:rsidR="007D173E" w:rsidRDefault="007D173E" w:rsidP="007D173E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контактные лица для взаимодействия по вопросам бухгалтерского и налогового учета, имеющие право подписи Актов-Сверок. (Должность; Ф.И.О.; образец подписи; Телефон.)</w:t>
      </w:r>
    </w:p>
    <w:p w:rsidR="007D173E" w:rsidRDefault="007D173E" w:rsidP="007D173E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Все сотрудники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рендатора, которые проходят в служебные помещения </w:t>
      </w:r>
      <w:r>
        <w:rPr>
          <w:rFonts w:ascii="Times New Roman" w:hAnsi="Times New Roman" w:cs="Times New Roman"/>
          <w:bCs/>
          <w:sz w:val="21"/>
          <w:szCs w:val="21"/>
        </w:rPr>
        <w:t>ТРЦ</w:t>
      </w:r>
      <w:r>
        <w:rPr>
          <w:rFonts w:ascii="Times New Roman" w:hAnsi="Times New Roman" w:cs="Times New Roman"/>
          <w:sz w:val="21"/>
          <w:szCs w:val="21"/>
        </w:rPr>
        <w:t xml:space="preserve"> или на его территорию в нерабочие часы ТРЦ, но </w:t>
      </w:r>
      <w:proofErr w:type="gramStart"/>
      <w:r>
        <w:rPr>
          <w:rFonts w:ascii="Times New Roman" w:hAnsi="Times New Roman" w:cs="Times New Roman"/>
          <w:sz w:val="21"/>
          <w:szCs w:val="21"/>
        </w:rPr>
        <w:t>во время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определенное </w:t>
      </w:r>
      <w:r w:rsidR="00DF5894">
        <w:rPr>
          <w:rFonts w:ascii="Times New Roman" w:hAnsi="Times New Roman" w:cs="Times New Roman"/>
          <w:sz w:val="21"/>
          <w:szCs w:val="21"/>
        </w:rPr>
        <w:t>Арендодателем</w:t>
      </w:r>
      <w:r>
        <w:rPr>
          <w:rFonts w:ascii="Times New Roman" w:hAnsi="Times New Roman" w:cs="Times New Roman"/>
          <w:sz w:val="21"/>
          <w:szCs w:val="21"/>
        </w:rPr>
        <w:t xml:space="preserve"> для приемки товара, подготовки арендуемого Помещения к открытию и т.д. должны иметь пропуска установленного образца. Изготовление и выдача пропусков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обеспечиваются </w:t>
      </w:r>
      <w:r w:rsidR="00DF5894">
        <w:rPr>
          <w:rFonts w:ascii="Times New Roman" w:hAnsi="Times New Roman" w:cs="Times New Roman"/>
          <w:sz w:val="21"/>
          <w:szCs w:val="21"/>
        </w:rPr>
        <w:t>Арендодателем</w:t>
      </w:r>
      <w:r>
        <w:rPr>
          <w:rFonts w:ascii="Times New Roman" w:hAnsi="Times New Roman" w:cs="Times New Roman"/>
          <w:sz w:val="21"/>
          <w:szCs w:val="21"/>
        </w:rPr>
        <w:t xml:space="preserve"> после предоставления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рендатором письменной заявки установленного образца. В случае утери пропуска повторное изготовление и выдача происходит за деньги по расценкам </w:t>
      </w:r>
      <w:r w:rsidR="00DF5894">
        <w:rPr>
          <w:rFonts w:ascii="Times New Roman" w:hAnsi="Times New Roman" w:cs="Times New Roman"/>
          <w:sz w:val="21"/>
          <w:szCs w:val="21"/>
        </w:rPr>
        <w:t>Арендодателя</w:t>
      </w:r>
      <w:r>
        <w:rPr>
          <w:rFonts w:ascii="Times New Roman" w:hAnsi="Times New Roman" w:cs="Times New Roman"/>
          <w:sz w:val="21"/>
          <w:szCs w:val="21"/>
        </w:rPr>
        <w:t xml:space="preserve">. Временным работникам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после предоставления письменной заявки, </w:t>
      </w:r>
      <w:r w:rsidR="00DF5894">
        <w:rPr>
          <w:rFonts w:ascii="Times New Roman" w:hAnsi="Times New Roman" w:cs="Times New Roman"/>
          <w:sz w:val="21"/>
          <w:szCs w:val="21"/>
        </w:rPr>
        <w:t>Арендодатель</w:t>
      </w:r>
      <w:r>
        <w:rPr>
          <w:rFonts w:ascii="Times New Roman" w:hAnsi="Times New Roman" w:cs="Times New Roman"/>
          <w:sz w:val="21"/>
          <w:szCs w:val="21"/>
        </w:rPr>
        <w:t xml:space="preserve"> выписывает временные пропуска.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 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 должен изъять у него пропуск и передать его А</w:t>
      </w:r>
      <w:r w:rsidR="00DF5894">
        <w:rPr>
          <w:rFonts w:ascii="Times New Roman" w:hAnsi="Times New Roman" w:cs="Times New Roman"/>
          <w:sz w:val="21"/>
          <w:szCs w:val="21"/>
        </w:rPr>
        <w:t>рендодателю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DF5894" w:rsidP="007D173E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Арендодатель</w:t>
      </w:r>
      <w:r w:rsidR="007D173E">
        <w:rPr>
          <w:rFonts w:ascii="Times New Roman" w:hAnsi="Times New Roman" w:cs="Times New Roman"/>
          <w:sz w:val="21"/>
          <w:szCs w:val="21"/>
        </w:rPr>
        <w:t xml:space="preserve"> контролирует посещение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сотрудниками </w:t>
      </w: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 xml:space="preserve">рендатора круглосуточно, поэтому время и место посещения должны регистрироваться при входе и выходе с территории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>. Сотрудники, посещающие ТРЦ</w:t>
      </w:r>
      <w:r w:rsidR="007D173E">
        <w:rPr>
          <w:rFonts w:ascii="Times New Roman" w:hAnsi="Times New Roman" w:cs="Times New Roman"/>
          <w:bCs/>
          <w:sz w:val="21"/>
          <w:szCs w:val="21"/>
        </w:rPr>
        <w:t>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могут быть опрошены персоналом службы обеспечения безопасности о цели визита.</w:t>
      </w:r>
    </w:p>
    <w:p w:rsidR="007D173E" w:rsidRDefault="007D173E" w:rsidP="007D173E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Запрещается нахождение сотрудников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рендатора, посторонних лиц в помещениях ТРЦ</w:t>
      </w:r>
      <w:r>
        <w:rPr>
          <w:rFonts w:ascii="Times New Roman" w:hAnsi="Times New Roman" w:cs="Times New Roman"/>
          <w:bCs/>
          <w:sz w:val="21"/>
          <w:szCs w:val="21"/>
        </w:rPr>
        <w:t>/ОЦ</w:t>
      </w:r>
      <w:r>
        <w:rPr>
          <w:rFonts w:ascii="Times New Roman" w:hAnsi="Times New Roman" w:cs="Times New Roman"/>
          <w:sz w:val="21"/>
          <w:szCs w:val="21"/>
        </w:rPr>
        <w:t xml:space="preserve"> в нерабочее время, в выходные и праздничные дни.</w:t>
      </w:r>
    </w:p>
    <w:p w:rsidR="007D173E" w:rsidRDefault="007D173E" w:rsidP="007D173E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Все сотрудники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должны покинуть свои помещения в течение 1 часа 30 минут после окончания работы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. В случаях, когда каким-либо сотрудникам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 необходимо находится в помещении во внеурочное время для передачи смены, учета товарно-материальных ценностей, замены и/или пополнения ассортимента, оформления витрин или для какой-либо иной цели, необходимо заполнить бланк «Заявление о работе во внеурочное время» с указанием всех остающихся сотрудников и дополнительного время пребывания.</w:t>
      </w:r>
    </w:p>
    <w:p w:rsidR="007D173E" w:rsidRDefault="00DF5894" w:rsidP="007D173E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 xml:space="preserve">рендаторы, имеющие свою службу охраны, либо договоры на охрану со сторонними охранными предприятиями, обязаны предоставить на согласование с </w:t>
      </w:r>
      <w:r>
        <w:rPr>
          <w:rFonts w:ascii="Times New Roman" w:hAnsi="Times New Roman" w:cs="Times New Roman"/>
          <w:sz w:val="21"/>
          <w:szCs w:val="21"/>
        </w:rPr>
        <w:t>Арендодателем</w:t>
      </w:r>
      <w:r w:rsidR="007D173E">
        <w:rPr>
          <w:rFonts w:ascii="Times New Roman" w:hAnsi="Times New Roman" w:cs="Times New Roman"/>
          <w:sz w:val="21"/>
          <w:szCs w:val="21"/>
        </w:rPr>
        <w:t xml:space="preserve"> Положение о пропускном режиме, инструкции по организации охраны и пропускного режима до момента открытия Помещения, либо в течение 10 дней с момента принятия настоящих правил.</w:t>
      </w:r>
    </w:p>
    <w:p w:rsidR="007D173E" w:rsidRDefault="007D173E" w:rsidP="007D173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Доставка Грузов, пользование Разгрузочной зоной.</w:t>
      </w:r>
    </w:p>
    <w:p w:rsidR="007D173E" w:rsidRDefault="007D173E" w:rsidP="007D173E">
      <w:pPr>
        <w:pStyle w:val="a5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Поступление любых грузов на территорию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осуществляется только через специально отведенную Разгрузочную зону, определенную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pStyle w:val="a5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Стоянка автомобилей в Разгрузочной зоне запрещена, а также запрещается ремонт, техническое обслуживание, мойка, заправка автотранспорта на территории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pStyle w:val="a5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не несет ответственность за потерю или кражу вещей из транспортных средств, находящихся в Разгрузочной зоне или на прилегающей территории.</w:t>
      </w:r>
    </w:p>
    <w:p w:rsidR="007D173E" w:rsidRDefault="007D173E" w:rsidP="007D173E">
      <w:pPr>
        <w:pStyle w:val="a5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Время для поставки товара в арендуемое </w:t>
      </w:r>
      <w:r>
        <w:rPr>
          <w:rFonts w:ascii="Times New Roman" w:hAnsi="Times New Roman" w:cs="Times New Roman"/>
          <w:bCs/>
          <w:sz w:val="21"/>
          <w:szCs w:val="21"/>
        </w:rPr>
        <w:t xml:space="preserve">Помещение </w:t>
      </w:r>
      <w:r w:rsidR="00DF5894">
        <w:rPr>
          <w:rFonts w:ascii="Times New Roman" w:hAnsi="Times New Roman" w:cs="Times New Roman"/>
          <w:bCs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</w:t>
      </w:r>
      <w:r>
        <w:rPr>
          <w:rFonts w:ascii="Times New Roman" w:hAnsi="Times New Roman" w:cs="Times New Roman"/>
          <w:sz w:val="21"/>
          <w:szCs w:val="21"/>
        </w:rPr>
        <w:t xml:space="preserve"> обязан согласовать с </w:t>
      </w:r>
      <w:r w:rsidR="00DF5894">
        <w:rPr>
          <w:rFonts w:ascii="Times New Roman" w:hAnsi="Times New Roman" w:cs="Times New Roman"/>
          <w:bCs/>
          <w:sz w:val="21"/>
          <w:szCs w:val="21"/>
        </w:rPr>
        <w:t>Арендодателем</w:t>
      </w:r>
      <w:r>
        <w:rPr>
          <w:rFonts w:ascii="Times New Roman" w:hAnsi="Times New Roman" w:cs="Times New Roman"/>
          <w:sz w:val="21"/>
          <w:szCs w:val="21"/>
        </w:rPr>
        <w:t xml:space="preserve">. В отношении поставок товара и оборудования в часы, определяемые </w:t>
      </w:r>
      <w:r w:rsidR="00DF5894">
        <w:rPr>
          <w:rFonts w:ascii="Times New Roman" w:hAnsi="Times New Roman" w:cs="Times New Roman"/>
          <w:bCs/>
          <w:sz w:val="21"/>
          <w:szCs w:val="21"/>
        </w:rPr>
        <w:t>Арендодателем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F5894">
        <w:rPr>
          <w:rFonts w:ascii="Times New Roman" w:hAnsi="Times New Roman" w:cs="Times New Roman"/>
          <w:bCs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</w:t>
      </w:r>
      <w:r>
        <w:rPr>
          <w:rFonts w:ascii="Times New Roman" w:hAnsi="Times New Roman" w:cs="Times New Roman"/>
          <w:sz w:val="21"/>
          <w:szCs w:val="21"/>
        </w:rPr>
        <w:t xml:space="preserve"> обязан оповещать Администрацию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минимум за 6 часов или предоставить график регулярных поставок. Оба варианта должны утверждаться. Все поставки должны совершать исключительно через предназначенные для этого дебаркадеры и проходы, определенные </w:t>
      </w:r>
      <w:r w:rsidR="00DF5894">
        <w:rPr>
          <w:rFonts w:ascii="Times New Roman" w:hAnsi="Times New Roman" w:cs="Times New Roman"/>
          <w:sz w:val="21"/>
          <w:szCs w:val="21"/>
        </w:rPr>
        <w:t>Арендодателем</w:t>
      </w:r>
      <w:r>
        <w:rPr>
          <w:rFonts w:ascii="Times New Roman" w:hAnsi="Times New Roman" w:cs="Times New Roman"/>
          <w:bCs/>
          <w:sz w:val="21"/>
          <w:szCs w:val="21"/>
        </w:rPr>
        <w:t>.</w:t>
      </w:r>
    </w:p>
    <w:p w:rsidR="007D173E" w:rsidRDefault="007D173E" w:rsidP="007D173E">
      <w:pPr>
        <w:pStyle w:val="a5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Прием грузов осуществляется согласно графику, составленному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в Разгрузочной зоне. Данное мероприятие направлено на предотвращение пересечения по времени, поставок различных организаций, и проводится для оптимизации функционирования Разгрузочной зоны.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 должен заранее, за 24 часа до поставки груза, сделать заявку на работу в Разгрузочной зоне и предоставить график поставок.</w:t>
      </w:r>
    </w:p>
    <w:p w:rsidR="007D173E" w:rsidRDefault="007D173E" w:rsidP="007D173E">
      <w:pPr>
        <w:pStyle w:val="a5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Бесплатная автостоянка для автотранспорта, осуществляющего поставки товаров в </w:t>
      </w:r>
      <w:r>
        <w:rPr>
          <w:rFonts w:ascii="Times New Roman" w:hAnsi="Times New Roman" w:cs="Times New Roman"/>
          <w:bCs/>
          <w:sz w:val="21"/>
          <w:szCs w:val="21"/>
        </w:rPr>
        <w:t>Помещение</w:t>
      </w:r>
      <w:r>
        <w:rPr>
          <w:rFonts w:ascii="Times New Roman" w:hAnsi="Times New Roman" w:cs="Times New Roman"/>
          <w:sz w:val="21"/>
          <w:szCs w:val="21"/>
        </w:rPr>
        <w:t xml:space="preserve"> разрешена продолжительностью не более 2-х часов в специально отведенном для этого места. Такие автомашины, припаркованные на автостоянке и оставленные после закрытия и после разрешенного времени для производства поставок, будут арестованы охранным персоналом автостоянки </w:t>
      </w:r>
      <w:r w:rsidR="00DF5894">
        <w:rPr>
          <w:rFonts w:ascii="Times New Roman" w:hAnsi="Times New Roman" w:cs="Times New Roman"/>
          <w:bCs/>
          <w:sz w:val="21"/>
          <w:szCs w:val="21"/>
        </w:rPr>
        <w:t>Арендодателя</w:t>
      </w:r>
      <w:r>
        <w:rPr>
          <w:rFonts w:ascii="Times New Roman" w:hAnsi="Times New Roman" w:cs="Times New Roman"/>
          <w:sz w:val="21"/>
          <w:szCs w:val="21"/>
        </w:rPr>
        <w:t xml:space="preserve">, и владельцы таких машин будут оштрафованы на сумму 10 000 (Десять тысяч рублей за каждую ночь стоянки, либо на сумму 1 000 (одна тысяча) рублей за каждый час стоянки, превышающий два часа стоянки. В случае невозможности взимания штрафов с владельцев таких автомашин, вышеуказанные штрафы будут взысканы с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рендатора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pStyle w:val="a5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Весь доставленный груз должен быть вывезен с территории Разгрузочной зоны до начала работы торговых площадей с 7.00 до 10.00.</w:t>
      </w:r>
    </w:p>
    <w:p w:rsidR="007D173E" w:rsidRDefault="007D173E" w:rsidP="007D173E">
      <w:pPr>
        <w:pStyle w:val="a5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Разгрузка товара и оборудования осуществляется строго с дебаркадера через грузовые лифты. Разгрузка с любого другого входа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и/или с другой территории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категорически запрещена.</w:t>
      </w:r>
    </w:p>
    <w:p w:rsidR="007D173E" w:rsidRDefault="007D173E" w:rsidP="007D173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Доставка Грузов из Разгрузочной зоны.</w:t>
      </w:r>
    </w:p>
    <w:p w:rsidR="007D173E" w:rsidRDefault="007D173E" w:rsidP="007D173E">
      <w:pPr>
        <w:pStyle w:val="a5"/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Доставка грузов из Разгрузочной зоны в Помещение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или на склад производится в присутствии представителя Администрации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и Ответственного лица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рендатора. Ответственное лицо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 должно присутствовать в течение всего времени осуществления ввоза или вывоза имущества.</w:t>
      </w:r>
    </w:p>
    <w:p w:rsidR="007D173E" w:rsidRDefault="007D173E" w:rsidP="007D173E">
      <w:pPr>
        <w:pStyle w:val="a5"/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если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рендатору необходимо организовать поставку крупногабаритных грузов,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 должен заблаговременно (минимум за 24 часа) согласовать с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время и порядок производства такой поставки.</w:t>
      </w:r>
    </w:p>
    <w:p w:rsidR="007D173E" w:rsidRDefault="007D173E" w:rsidP="007D173E">
      <w:pPr>
        <w:pStyle w:val="a5"/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 допускается нахождение грузов в зонах общего пользования и на прилегающей территории. При складировании груза в неразрешенных местах он подлежит перемещению за счет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рендатора.</w:t>
      </w:r>
    </w:p>
    <w:p w:rsidR="007D173E" w:rsidRDefault="007D173E" w:rsidP="007D173E">
      <w:pPr>
        <w:pStyle w:val="a5"/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течение всего рабочего времени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не допускается доставка грузов в помещение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через открытые для покупателей (посетителей) участки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. Все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рендаторы, чьи помещения не обладают дополнительным доступом из служебных коридоров, должны составить график доставки товаров в Помещение таким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образом, чтобы исключить пересечение указанных потоков с движением покупателей (посетителей) по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в Часы Работы.</w:t>
      </w:r>
    </w:p>
    <w:p w:rsidR="007D173E" w:rsidRDefault="007D173E" w:rsidP="007D173E">
      <w:pPr>
        <w:pStyle w:val="a5"/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 должны использоваться ни в арендуемом </w:t>
      </w:r>
      <w:r>
        <w:rPr>
          <w:rFonts w:ascii="Times New Roman" w:hAnsi="Times New Roman" w:cs="Times New Roman"/>
          <w:bCs/>
          <w:sz w:val="21"/>
          <w:szCs w:val="21"/>
        </w:rPr>
        <w:t>Помещении</w:t>
      </w:r>
      <w:r>
        <w:rPr>
          <w:rFonts w:ascii="Times New Roman" w:hAnsi="Times New Roman" w:cs="Times New Roman"/>
          <w:sz w:val="21"/>
          <w:szCs w:val="21"/>
        </w:rPr>
        <w:t xml:space="preserve">, ни в общих залах либо </w:t>
      </w:r>
      <w:r>
        <w:rPr>
          <w:rFonts w:ascii="Times New Roman" w:hAnsi="Times New Roman" w:cs="Times New Roman"/>
          <w:bCs/>
          <w:sz w:val="21"/>
          <w:szCs w:val="21"/>
        </w:rPr>
        <w:t>Арендатором</w:t>
      </w:r>
      <w:r>
        <w:rPr>
          <w:rFonts w:ascii="Times New Roman" w:hAnsi="Times New Roman" w:cs="Times New Roman"/>
          <w:sz w:val="21"/>
          <w:szCs w:val="21"/>
        </w:rPr>
        <w:t xml:space="preserve">, либо его рабочими и другими лицами при получении и транспортировке товаров ручные каталки, рохли, кроме тех, которые снабжены резиновыми покрышками с боковыми протекторами, все другие подобные приспособления, которые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</w:t>
      </w:r>
      <w:r>
        <w:rPr>
          <w:rFonts w:ascii="Times New Roman" w:hAnsi="Times New Roman" w:cs="Times New Roman"/>
          <w:sz w:val="21"/>
          <w:szCs w:val="21"/>
        </w:rPr>
        <w:t xml:space="preserve"> предполагает использовать в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="00DF5894">
        <w:rPr>
          <w:rFonts w:ascii="Times New Roman" w:hAnsi="Times New Roman" w:cs="Times New Roman"/>
          <w:bCs/>
          <w:sz w:val="21"/>
          <w:szCs w:val="21"/>
        </w:rPr>
        <w:t>Арендодателем</w:t>
      </w:r>
      <w:r>
        <w:rPr>
          <w:rFonts w:ascii="Times New Roman" w:hAnsi="Times New Roman" w:cs="Times New Roman"/>
          <w:sz w:val="21"/>
          <w:szCs w:val="21"/>
        </w:rPr>
        <w:t xml:space="preserve">. Перемещение груза, в том числе воды, канцтоваров, орг. техники, товара, оборудования, инструментов, материалов и прочего, по эскалаторам, </w:t>
      </w:r>
      <w:proofErr w:type="spellStart"/>
      <w:r>
        <w:rPr>
          <w:rFonts w:ascii="Times New Roman" w:hAnsi="Times New Roman" w:cs="Times New Roman"/>
          <w:sz w:val="21"/>
          <w:szCs w:val="21"/>
        </w:rPr>
        <w:t>траволаторам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 в пассажирских лифтах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строго запрещено. Использование грузовых тележек не по назначению запрещено. Не допускается передвигать коробки, мешки и т. д. волоком по полу Зон общего пользования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. Все разгрузочно-погрузочные работы </w:t>
      </w:r>
      <w:r w:rsidR="00DF5894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рендатора, доставка товара, оборудования и прочего в Помещение или из него должны совершаться исключительно через предназначенные для этого проходы, определенные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и не должны создавать препятствий для свободного перемещения посетителей как внутри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, так и снаружи. В случае выявления фактов получения и транспортировки товаров способом, противоречащим указанному пункту, на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налагается </w:t>
      </w:r>
      <w:r>
        <w:rPr>
          <w:rFonts w:ascii="Times New Roman" w:hAnsi="Times New Roman" w:cs="Times New Roman"/>
          <w:i/>
          <w:sz w:val="21"/>
          <w:szCs w:val="21"/>
        </w:rPr>
        <w:t>штраф в размере 1 500 рублей</w:t>
      </w:r>
      <w:r>
        <w:rPr>
          <w:rFonts w:ascii="Times New Roman" w:hAnsi="Times New Roman" w:cs="Times New Roman"/>
          <w:sz w:val="21"/>
          <w:szCs w:val="21"/>
        </w:rPr>
        <w:t xml:space="preserve"> за каждое нарушение.</w:t>
      </w:r>
    </w:p>
    <w:p w:rsidR="007D173E" w:rsidRDefault="007D173E" w:rsidP="007D173E">
      <w:pPr>
        <w:pStyle w:val="a5"/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Лица, ввозящие или вывозящие имущество, после завершения работы должны убрать весь упаковочный материал и мусор и произвести уборку на пути следования согласно установленным требованиям.</w:t>
      </w:r>
    </w:p>
    <w:p w:rsidR="007D173E" w:rsidRDefault="007D173E" w:rsidP="007D173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Организация утилизации отходов.</w:t>
      </w:r>
    </w:p>
    <w:p w:rsidR="007D173E" w:rsidRDefault="00DF5894" w:rsidP="007D173E">
      <w:pPr>
        <w:pStyle w:val="a5"/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рендаторы</w:t>
      </w:r>
      <w:r w:rsidR="007D173E">
        <w:rPr>
          <w:rFonts w:ascii="Times New Roman" w:hAnsi="Times New Roman" w:cs="Times New Roman"/>
          <w:sz w:val="21"/>
          <w:szCs w:val="21"/>
        </w:rPr>
        <w:t xml:space="preserve"> должны выносить мусор с территории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следующим образом – весь мусор помещается в специальные пластиковые мешки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месте. Ни в коем случае </w:t>
      </w: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bCs/>
          <w:sz w:val="21"/>
          <w:szCs w:val="21"/>
        </w:rPr>
        <w:t>рендатор</w:t>
      </w:r>
      <w:r w:rsidR="007D173E">
        <w:rPr>
          <w:rFonts w:ascii="Times New Roman" w:hAnsi="Times New Roman" w:cs="Times New Roman"/>
          <w:sz w:val="21"/>
          <w:szCs w:val="21"/>
        </w:rPr>
        <w:t xml:space="preserve"> и его сотрудники не должны складировать мешки с мусором в общих зонах </w:t>
      </w:r>
      <w:r w:rsidR="007D173E">
        <w:rPr>
          <w:rFonts w:ascii="Times New Roman" w:hAnsi="Times New Roman" w:cs="Times New Roman"/>
          <w:bCs/>
          <w:sz w:val="21"/>
          <w:szCs w:val="21"/>
        </w:rPr>
        <w:t>ТРЦ/ОЦ</w:t>
      </w:r>
      <w:r w:rsidR="007D173E">
        <w:rPr>
          <w:rFonts w:ascii="Times New Roman" w:hAnsi="Times New Roman" w:cs="Times New Roman"/>
          <w:sz w:val="21"/>
          <w:szCs w:val="21"/>
        </w:rPr>
        <w:t xml:space="preserve"> и в любом другом месте на его территории.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 xml:space="preserve">рендаторы, чья деятельность связана с приготовлением пищи, полуфабрикатов, кондитерских изделий, мытьем посуды - должны производить сбор жиров из </w:t>
      </w:r>
      <w:proofErr w:type="spellStart"/>
      <w:r w:rsidR="007D173E">
        <w:rPr>
          <w:rFonts w:ascii="Times New Roman" w:hAnsi="Times New Roman" w:cs="Times New Roman"/>
          <w:sz w:val="21"/>
          <w:szCs w:val="21"/>
        </w:rPr>
        <w:t>жироуловителей</w:t>
      </w:r>
      <w:proofErr w:type="spellEnd"/>
      <w:r w:rsidR="007D173E">
        <w:rPr>
          <w:rFonts w:ascii="Times New Roman" w:hAnsi="Times New Roman" w:cs="Times New Roman"/>
          <w:sz w:val="21"/>
          <w:szCs w:val="21"/>
        </w:rPr>
        <w:t xml:space="preserve">, жаровен, поддонов и др. посуды в прочные непроницаемые полиэтиленовые мешки или в герметичную посуду и складировать в контейнер для «Пищевых отходов». Отработанные люминесцентные лампы, относящиеся к 1 классу опасности (чрезвычайно-опасные отходы), категорически запрещается складировать в контейнеры для ТБО.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>рендатор обязан производить передачу неисправных и отработанных ламп в заводской упаковке дежурному энергетику ТРЦ «Югра-</w:t>
      </w:r>
      <w:proofErr w:type="spellStart"/>
      <w:r w:rsidR="007D173E">
        <w:rPr>
          <w:rFonts w:ascii="Times New Roman" w:hAnsi="Times New Roman" w:cs="Times New Roman"/>
          <w:sz w:val="21"/>
          <w:szCs w:val="21"/>
        </w:rPr>
        <w:t>Молл</w:t>
      </w:r>
      <w:proofErr w:type="spellEnd"/>
      <w:r w:rsidR="007D173E">
        <w:rPr>
          <w:rFonts w:ascii="Times New Roman" w:hAnsi="Times New Roman" w:cs="Times New Roman"/>
          <w:sz w:val="21"/>
          <w:szCs w:val="21"/>
        </w:rPr>
        <w:t xml:space="preserve">», либо передавать их по договору с лицензированной организацией. В случае выявления фактов несанкционированного складирования мусора (в том числе в урны, находящиеся в местах общего пользования) на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 xml:space="preserve">рендатора налагается </w:t>
      </w:r>
      <w:r w:rsidR="007D173E">
        <w:rPr>
          <w:rFonts w:ascii="Times New Roman" w:hAnsi="Times New Roman" w:cs="Times New Roman"/>
          <w:i/>
          <w:sz w:val="21"/>
          <w:szCs w:val="21"/>
        </w:rPr>
        <w:t>штраф в размере 6000 рублей</w:t>
      </w:r>
      <w:r w:rsidR="007D173E">
        <w:rPr>
          <w:rFonts w:ascii="Times New Roman" w:hAnsi="Times New Roman" w:cs="Times New Roman"/>
          <w:sz w:val="21"/>
          <w:szCs w:val="21"/>
        </w:rPr>
        <w:t xml:space="preserve"> за каждое нарушение.</w:t>
      </w:r>
    </w:p>
    <w:p w:rsidR="007D173E" w:rsidRDefault="002C70CB" w:rsidP="007D173E">
      <w:pPr>
        <w:pStyle w:val="a5"/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="007D173E">
        <w:rPr>
          <w:rFonts w:ascii="Times New Roman" w:hAnsi="Times New Roman" w:cs="Times New Roman"/>
          <w:sz w:val="21"/>
          <w:szCs w:val="21"/>
        </w:rPr>
        <w:t>рендатор осуществляет сбор отходов и мусора, а также их хранение и складирование только тем способом и в тех зонах Здания, которые определит для этого Администрация ТРЦ</w:t>
      </w:r>
      <w:r w:rsidR="007D173E">
        <w:rPr>
          <w:rFonts w:ascii="Times New Roman" w:hAnsi="Times New Roman" w:cs="Times New Roman"/>
          <w:bCs/>
          <w:sz w:val="21"/>
          <w:szCs w:val="21"/>
        </w:rPr>
        <w:t>/ОЦ</w:t>
      </w:r>
      <w:r w:rsidR="007D173E"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pStyle w:val="a5"/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Не допускается оставлять отходы или мусорные контейнеры в служебных коридорах или Зонах общего пользования.</w:t>
      </w:r>
    </w:p>
    <w:p w:rsidR="007D173E" w:rsidRDefault="007D173E" w:rsidP="007D173E">
      <w:pPr>
        <w:pStyle w:val="a5"/>
        <w:numPr>
          <w:ilvl w:val="1"/>
          <w:numId w:val="2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Утилизация крупногабаритных отходов, люминесцентных ламп и других специальных отходов, а также отходов, подверженных разложению или неприятным запахам, должна производиться в порядке и на условиях, согласованных с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Уборка Помещений </w:t>
      </w:r>
      <w:r w:rsidR="00D46C4F">
        <w:rPr>
          <w:rFonts w:ascii="Times New Roman" w:hAnsi="Times New Roman" w:cs="Times New Roman"/>
          <w:b/>
          <w:sz w:val="21"/>
          <w:szCs w:val="21"/>
          <w:u w:val="single"/>
        </w:rPr>
        <w:t>А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рендаторов.</w:t>
      </w:r>
    </w:p>
    <w:p w:rsidR="007D173E" w:rsidRDefault="007D173E" w:rsidP="007D173E">
      <w:pPr>
        <w:pStyle w:val="a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10.1</w:t>
      </w:r>
      <w:r>
        <w:rPr>
          <w:rFonts w:ascii="Times New Roman" w:hAnsi="Times New Roman" w:cs="Times New Roman"/>
          <w:sz w:val="21"/>
          <w:szCs w:val="21"/>
          <w:lang w:val="ru-RU"/>
        </w:rPr>
        <w:tab/>
      </w:r>
      <w:r w:rsidR="002C70CB">
        <w:rPr>
          <w:rFonts w:ascii="Times New Roman" w:hAnsi="Times New Roman" w:cs="Times New Roman"/>
          <w:sz w:val="21"/>
          <w:szCs w:val="21"/>
          <w:lang w:val="ru-RU"/>
        </w:rPr>
        <w:t>А</w:t>
      </w:r>
      <w:r>
        <w:rPr>
          <w:rFonts w:ascii="Times New Roman" w:hAnsi="Times New Roman" w:cs="Times New Roman"/>
          <w:sz w:val="21"/>
          <w:szCs w:val="21"/>
          <w:lang w:val="ru-RU"/>
        </w:rPr>
        <w:t>рендатор обязан содержать свое Помещение в чистом, опрятном состоянии, с соблюдением санитарно-гигиенических норм.</w:t>
      </w:r>
    </w:p>
    <w:p w:rsidR="007D173E" w:rsidRDefault="007D173E" w:rsidP="007D173E">
      <w:pPr>
        <w:pStyle w:val="a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10.2</w:t>
      </w:r>
      <w:r>
        <w:rPr>
          <w:rFonts w:ascii="Times New Roman" w:hAnsi="Times New Roman" w:cs="Times New Roman"/>
          <w:sz w:val="21"/>
          <w:szCs w:val="21"/>
          <w:lang w:val="ru-RU"/>
        </w:rPr>
        <w:tab/>
      </w:r>
      <w:r w:rsidR="002C70CB">
        <w:rPr>
          <w:rFonts w:ascii="Times New Roman" w:hAnsi="Times New Roman" w:cs="Times New Roman"/>
          <w:sz w:val="21"/>
          <w:szCs w:val="21"/>
          <w:lang w:val="ru-RU"/>
        </w:rPr>
        <w:t>А</w:t>
      </w:r>
      <w:r>
        <w:rPr>
          <w:rFonts w:ascii="Times New Roman" w:hAnsi="Times New Roman" w:cs="Times New Roman"/>
          <w:sz w:val="21"/>
          <w:szCs w:val="21"/>
          <w:lang w:val="ru-RU"/>
        </w:rPr>
        <w:t>рендатор должен обеспечить уборку своего Помещения, включая торговое оборудование, продаваемые товары и прочее.</w:t>
      </w:r>
    </w:p>
    <w:p w:rsidR="007D173E" w:rsidRDefault="002C70CB" w:rsidP="007D173E">
      <w:pPr>
        <w:pStyle w:val="a0"/>
        <w:numPr>
          <w:ilvl w:val="0"/>
          <w:numId w:val="0"/>
        </w:numPr>
        <w:tabs>
          <w:tab w:val="num" w:pos="0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ab/>
      </w:r>
      <w:r w:rsidR="007D173E">
        <w:rPr>
          <w:rFonts w:ascii="Times New Roman" w:hAnsi="Times New Roman" w:cs="Times New Roman"/>
          <w:sz w:val="21"/>
          <w:szCs w:val="21"/>
          <w:lang w:val="ru-RU"/>
        </w:rPr>
        <w:t>10.3</w:t>
      </w:r>
      <w:r w:rsidR="007D173E">
        <w:rPr>
          <w:rFonts w:ascii="Times New Roman" w:hAnsi="Times New Roman" w:cs="Times New Roman"/>
          <w:sz w:val="21"/>
          <w:szCs w:val="21"/>
          <w:lang w:val="ru-RU"/>
        </w:rPr>
        <w:tab/>
      </w:r>
      <w:r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7D173E">
        <w:rPr>
          <w:rFonts w:ascii="Times New Roman" w:hAnsi="Times New Roman" w:cs="Times New Roman"/>
          <w:sz w:val="21"/>
          <w:szCs w:val="21"/>
          <w:lang w:val="ru-RU"/>
        </w:rPr>
        <w:t xml:space="preserve">рендатор соглашается с тем, что он не будет производить уборочные работы или профилактику оборудования, ни с помощью подрядчика, ни индивидуально в арендуемом Помещении в часы работы </w:t>
      </w:r>
      <w:r w:rsidR="007D173E">
        <w:rPr>
          <w:rFonts w:ascii="Times New Roman" w:hAnsi="Times New Roman" w:cs="Times New Roman"/>
          <w:bCs/>
          <w:sz w:val="21"/>
          <w:szCs w:val="21"/>
          <w:lang w:val="ru-RU"/>
        </w:rPr>
        <w:t>ТРЦ/ОЦ</w:t>
      </w:r>
      <w:r w:rsidR="007D173E">
        <w:rPr>
          <w:rFonts w:ascii="Times New Roman" w:hAnsi="Times New Roman" w:cs="Times New Roman"/>
          <w:sz w:val="21"/>
          <w:szCs w:val="21"/>
          <w:lang w:val="ru-RU"/>
        </w:rPr>
        <w:t xml:space="preserve">. Уборка Помещения Арендатора, расположенного в ТРЦ, осуществляется в период с 08:00 часов и должна быть окончена до 09:55 часов, при условии открытия магазина не позднее 10:00 часов, а также в период с 22:00 до 22:30. </w:t>
      </w:r>
    </w:p>
    <w:p w:rsidR="007D173E" w:rsidRDefault="007D173E" w:rsidP="007D173E">
      <w:pPr>
        <w:pStyle w:val="a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В случае несоблюдения данного пункта, на Арендатора налагается штраф в размере 5</w:t>
      </w:r>
      <w:r>
        <w:rPr>
          <w:rFonts w:ascii="Times New Roman" w:hAnsi="Times New Roman" w:cs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  <w:lang w:val="ru-RU"/>
        </w:rPr>
        <w:t>000,00 (пять тысяч) рублей, за каждое нарушение.</w:t>
      </w:r>
    </w:p>
    <w:p w:rsidR="007D173E" w:rsidRDefault="007D173E" w:rsidP="007D173E">
      <w:pPr>
        <w:pStyle w:val="a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10.4. Основная уборка Помещения, расположенного в ОЦ, </w:t>
      </w:r>
      <w:r w:rsidR="002C70CB">
        <w:rPr>
          <w:rFonts w:ascii="Times New Roman" w:hAnsi="Times New Roman" w:cs="Times New Roman"/>
          <w:sz w:val="21"/>
          <w:szCs w:val="21"/>
          <w:lang w:val="ru-RU"/>
        </w:rPr>
        <w:t>А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рендатора осуществляется только в нерабочее время. В течение рабочего времени </w:t>
      </w:r>
      <w:r w:rsidR="00D46C4F">
        <w:rPr>
          <w:rFonts w:ascii="Times New Roman" w:hAnsi="Times New Roman" w:cs="Times New Roman"/>
          <w:sz w:val="21"/>
          <w:szCs w:val="21"/>
          <w:lang w:val="ru-RU"/>
        </w:rPr>
        <w:t>А</w:t>
      </w:r>
      <w:r>
        <w:rPr>
          <w:rFonts w:ascii="Times New Roman" w:hAnsi="Times New Roman" w:cs="Times New Roman"/>
          <w:sz w:val="21"/>
          <w:szCs w:val="21"/>
          <w:lang w:val="ru-RU"/>
        </w:rPr>
        <w:t>рендатор, по мере необходимости, должен производить «текущую уборку».</w:t>
      </w:r>
    </w:p>
    <w:p w:rsidR="007D173E" w:rsidRDefault="007D173E" w:rsidP="007D173E">
      <w:pPr>
        <w:pStyle w:val="a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10.4</w:t>
      </w:r>
      <w:r>
        <w:rPr>
          <w:rFonts w:ascii="Times New Roman" w:hAnsi="Times New Roman" w:cs="Times New Roman"/>
          <w:sz w:val="21"/>
          <w:szCs w:val="21"/>
          <w:lang w:val="ru-RU"/>
        </w:rPr>
        <w:tab/>
        <w:t xml:space="preserve">Запрещено проводить смену экспозиций в витринах магазина </w:t>
      </w:r>
      <w:r w:rsidR="002C70CB">
        <w:rPr>
          <w:rFonts w:ascii="Times New Roman" w:hAnsi="Times New Roman" w:cs="Times New Roman"/>
          <w:sz w:val="21"/>
          <w:szCs w:val="21"/>
          <w:lang w:val="ru-RU"/>
        </w:rPr>
        <w:t>А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рендатора в часы работы </w:t>
      </w:r>
      <w:r>
        <w:rPr>
          <w:rFonts w:ascii="Times New Roman" w:hAnsi="Times New Roman" w:cs="Times New Roman"/>
          <w:bCs/>
          <w:sz w:val="21"/>
          <w:szCs w:val="21"/>
          <w:lang w:val="ru-RU"/>
        </w:rPr>
        <w:t>ТРЦ/ОЦ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7D173E" w:rsidRDefault="007D173E" w:rsidP="007D173E">
      <w:pPr>
        <w:pStyle w:val="a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10.5</w:t>
      </w:r>
      <w:r>
        <w:rPr>
          <w:rFonts w:ascii="Times New Roman" w:hAnsi="Times New Roman" w:cs="Times New Roman"/>
          <w:sz w:val="21"/>
          <w:szCs w:val="21"/>
          <w:lang w:val="ru-RU"/>
        </w:rPr>
        <w:tab/>
      </w:r>
      <w:r w:rsidR="002C70CB">
        <w:rPr>
          <w:rFonts w:ascii="Times New Roman" w:hAnsi="Times New Roman" w:cs="Times New Roman"/>
          <w:sz w:val="21"/>
          <w:szCs w:val="21"/>
          <w:lang w:val="ru-RU"/>
        </w:rPr>
        <w:t>А</w:t>
      </w:r>
      <w:r>
        <w:rPr>
          <w:rFonts w:ascii="Times New Roman" w:hAnsi="Times New Roman" w:cs="Times New Roman"/>
          <w:sz w:val="21"/>
          <w:szCs w:val="21"/>
          <w:lang w:val="ru-RU"/>
        </w:rPr>
        <w:t>рендатор обязан проинструктировать всех своих Пользователей о соблюдении чистоты и порядка в туалетах в Зонах общего пользования.</w:t>
      </w:r>
    </w:p>
    <w:p w:rsidR="007D173E" w:rsidRDefault="007D173E" w:rsidP="007D173E">
      <w:pPr>
        <w:pStyle w:val="a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10.6</w:t>
      </w:r>
      <w:r>
        <w:rPr>
          <w:rFonts w:ascii="Times New Roman" w:hAnsi="Times New Roman" w:cs="Times New Roman"/>
          <w:sz w:val="21"/>
          <w:szCs w:val="21"/>
          <w:lang w:val="ru-RU"/>
        </w:rPr>
        <w:tab/>
        <w:t>Категорически не допускается сливать в канализацию пищевые отходы и любые другие отходы, а также любые жидкости, которые могут вызывать засорение канализационных труб или порчу оборудования.</w:t>
      </w:r>
    </w:p>
    <w:p w:rsidR="007D173E" w:rsidRDefault="007D173E" w:rsidP="007D173E">
      <w:pPr>
        <w:pStyle w:val="a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7D173E" w:rsidRDefault="007D173E" w:rsidP="007D173E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Курение, употребление алкогольных напитков и парковка личного транспорта на территории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ТРЦ/ОЦ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7D173E" w:rsidRDefault="007D173E" w:rsidP="007D173E">
      <w:pPr>
        <w:numPr>
          <w:ilvl w:val="1"/>
          <w:numId w:val="24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11.1. По общему правилу курение сигарет и электронных устройств, кальянов и прочих приспособлений при помощи которых выдыхается дым или пар, употребление алкогольных напитков на территории Зон общего пользования и в помещениях Арендатора категорически запрещено, независимо от времени суток. </w:t>
      </w:r>
      <w:r w:rsidR="002C70CB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рендатор обязан довести это правило до всех Пользователей </w:t>
      </w:r>
      <w:r w:rsidR="002C70CB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рендатора. </w:t>
      </w:r>
      <w:r w:rsidR="004B7148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рендатор должен также следить, чтобы не курили, не распивали алкогольные напитки посетители на территории его Помещения, за нарушение указанного правила </w:t>
      </w:r>
      <w:r w:rsidR="002C70CB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рендатору выплачивает </w:t>
      </w:r>
      <w:r w:rsidR="002C70CB">
        <w:rPr>
          <w:rFonts w:ascii="Times New Roman" w:eastAsia="Times New Roman" w:hAnsi="Times New Roman" w:cs="Times New Roman"/>
          <w:color w:val="000000"/>
          <w:sz w:val="21"/>
          <w:szCs w:val="21"/>
        </w:rPr>
        <w:t>Арендодателю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штраф в размере рублевого эквивалента 3000 рублей за каждый установленный случай.</w:t>
      </w:r>
    </w:p>
    <w:p w:rsidR="007D173E" w:rsidRDefault="007D173E" w:rsidP="007D173E">
      <w:pPr>
        <w:tabs>
          <w:tab w:val="num" w:pos="426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11.2. При подозрении </w:t>
      </w:r>
      <w:r w:rsidR="002C70CB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рендатора или его сотрудников в нахождении в состоянии алкогольного опьянения, сотрудник Охраны имеет право провести тест при помощи специального устройства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Алкотестер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». В случае отказа от прохождения теста, факт нахождения в состоянии опьянения будет считаться подтвержденным.</w:t>
      </w:r>
    </w:p>
    <w:p w:rsidR="007D173E" w:rsidRDefault="007D173E" w:rsidP="007D173E">
      <w:pPr>
        <w:tabs>
          <w:tab w:val="num" w:pos="426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11.3. Администрация определяет места для курения персонала </w:t>
      </w:r>
      <w:r w:rsidR="002C70CB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рендаторов и Администрации ТК/ОЦ.</w:t>
      </w:r>
    </w:p>
    <w:p w:rsidR="007D173E" w:rsidRDefault="007D173E" w:rsidP="007D173E">
      <w:pPr>
        <w:tabs>
          <w:tab w:val="num" w:pos="426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11.4. Бесплатная автостоянка личного(иного) автотранспорта персонала, работающего в Помещении </w:t>
      </w:r>
      <w:r w:rsidR="002C70CB">
        <w:rPr>
          <w:rFonts w:ascii="Times New Roman" w:eastAsia="Times New Roman" w:hAnsi="Times New Roman" w:cs="Times New Roman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рендатора, а также сотрудников ТК/ОЦ, разрешена только в специально отведенных служебных парковочных местах (Приложение № 1), на общей парковке Торгового Комплекса стоянка автотранспорта указанных лиц запрещена. В случае, если на автостоянке будет обнаружены автомашины, принадлежащие персоналу, работающему в Помещении </w:t>
      </w:r>
      <w:r w:rsidR="002C70CB">
        <w:rPr>
          <w:rFonts w:ascii="Times New Roman" w:eastAsia="Times New Roman" w:hAnsi="Times New Roman" w:cs="Times New Roman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рендатора, то </w:t>
      </w:r>
      <w:r w:rsidR="002C70CB">
        <w:rPr>
          <w:rFonts w:ascii="Times New Roman" w:eastAsia="Times New Roman" w:hAnsi="Times New Roman" w:cs="Times New Roman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рендатор выплачивает </w:t>
      </w:r>
      <w:r w:rsidR="002C70CB">
        <w:rPr>
          <w:rFonts w:ascii="Times New Roman" w:eastAsia="Times New Roman" w:hAnsi="Times New Roman" w:cs="Times New Roman"/>
          <w:sz w:val="21"/>
          <w:szCs w:val="21"/>
        </w:rPr>
        <w:t>Арендодателю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штраф в размере рублевого эквивалента 1500 рублей за каждую автомашину, находящуюся на территории автостоянки более 1 (одного) часа в течение суток.</w:t>
      </w:r>
    </w:p>
    <w:p w:rsidR="007D173E" w:rsidRDefault="007D173E" w:rsidP="007D173E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Прием пищи сотрудниками </w:t>
      </w:r>
      <w:r w:rsidR="002C70CB">
        <w:rPr>
          <w:rFonts w:ascii="Times New Roman" w:hAnsi="Times New Roman" w:cs="Times New Roman"/>
          <w:b/>
          <w:sz w:val="21"/>
          <w:szCs w:val="21"/>
          <w:u w:val="single"/>
        </w:rPr>
        <w:t>А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рендатора</w:t>
      </w:r>
    </w:p>
    <w:p w:rsidR="007D173E" w:rsidRDefault="007D173E" w:rsidP="007D173E">
      <w:pPr>
        <w:pStyle w:val="a5"/>
        <w:numPr>
          <w:ilvl w:val="1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На территории ТРЦ, ОЦ запрещено готовить или подогревать продукты питания, предназначенные для потребления сотрудниками и посетителями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>рендатора</w:t>
      </w:r>
      <w:r>
        <w:rPr>
          <w:rFonts w:ascii="Times New Roman" w:hAnsi="Times New Roman" w:cs="Times New Roman"/>
          <w:sz w:val="21"/>
          <w:szCs w:val="21"/>
        </w:rPr>
        <w:t xml:space="preserve">, за исключением тех помещений, которые предназначены для этого. </w:t>
      </w:r>
      <w:r>
        <w:rPr>
          <w:rFonts w:ascii="Times New Roman" w:hAnsi="Times New Roman" w:cs="Times New Roman"/>
          <w:color w:val="00000A"/>
          <w:sz w:val="21"/>
          <w:szCs w:val="21"/>
        </w:rPr>
        <w:t xml:space="preserve">В случае обнаружения случаев приготовления или разогрева продуктов питания на территории арендуемых помещений - </w:t>
      </w:r>
      <w:r w:rsidR="002C70CB">
        <w:rPr>
          <w:rFonts w:ascii="Times New Roman" w:hAnsi="Times New Roman" w:cs="Times New Roman"/>
          <w:color w:val="00000A"/>
          <w:sz w:val="21"/>
          <w:szCs w:val="21"/>
        </w:rPr>
        <w:t>Арендодатель</w:t>
      </w:r>
      <w:r>
        <w:rPr>
          <w:rFonts w:ascii="Times New Roman" w:hAnsi="Times New Roman" w:cs="Times New Roman"/>
          <w:color w:val="00000A"/>
          <w:sz w:val="21"/>
          <w:szCs w:val="21"/>
        </w:rPr>
        <w:t xml:space="preserve"> вправе требовать 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уплаты штрафа в размере 6000 рублей </w:t>
      </w:r>
      <w:r>
        <w:rPr>
          <w:rFonts w:ascii="Times New Roman" w:hAnsi="Times New Roman" w:cs="Times New Roman"/>
          <w:color w:val="00000A"/>
          <w:sz w:val="21"/>
          <w:szCs w:val="21"/>
        </w:rPr>
        <w:t>и производить перемещение оборудования, применяемого для приготовления и подогрева продуктов питания за пределы Помещения без обеспечения их сохранности.</w:t>
      </w:r>
    </w:p>
    <w:p w:rsidR="007D173E" w:rsidRDefault="007D173E" w:rsidP="007D173E">
      <w:pPr>
        <w:pStyle w:val="a5"/>
        <w:numPr>
          <w:ilvl w:val="1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Использование Зон общего пользования для приема пищи, приносимой сотрудниками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рендатора, не допускается.</w:t>
      </w:r>
    </w:p>
    <w:p w:rsidR="007D173E" w:rsidRDefault="007D173E" w:rsidP="007D173E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Правила по соблюдению интересов других </w:t>
      </w:r>
      <w:r w:rsidR="002C70CB">
        <w:rPr>
          <w:rFonts w:ascii="Times New Roman" w:hAnsi="Times New Roman" w:cs="Times New Roman"/>
          <w:b/>
          <w:sz w:val="21"/>
          <w:szCs w:val="21"/>
          <w:u w:val="single"/>
        </w:rPr>
        <w:t>А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рендаторов.</w:t>
      </w:r>
    </w:p>
    <w:p w:rsidR="007D173E" w:rsidRDefault="007D173E" w:rsidP="007D173E">
      <w:pPr>
        <w:pStyle w:val="a5"/>
        <w:numPr>
          <w:ilvl w:val="1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Каждый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 должен учитывать интересы других Арендаторов/Субарендаторов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pStyle w:val="a5"/>
        <w:numPr>
          <w:ilvl w:val="1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Если иное не согласованно с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, не допускается применение любых звуковых, световых и других эффектов, которые могут помешать коммерческой деятельности других Арендаторов/Субарендаторов, повлиять на деятельность Администрации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или помешать покупателям (посетителям). Системы звуковой трансляции (музыкальной, речевой рекламы) должны устанавливаться только после согласования с Администрацией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Обеспечение безопасности на территории ТРЦ/ОЦ.</w:t>
      </w:r>
    </w:p>
    <w:p w:rsidR="007D173E" w:rsidRDefault="007D173E" w:rsidP="007D173E">
      <w:pPr>
        <w:pStyle w:val="a5"/>
        <w:numPr>
          <w:ilvl w:val="1"/>
          <w:numId w:val="2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Обеспечение безопасности на территории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 осуществляет подразделение обеспечения безопасности при </w:t>
      </w:r>
      <w:r w:rsidR="002C70CB">
        <w:rPr>
          <w:rFonts w:ascii="Times New Roman" w:hAnsi="Times New Roman" w:cs="Times New Roman"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, которая руководствуется при этом законодательными актами, действующими на территории РФ.</w:t>
      </w:r>
    </w:p>
    <w:p w:rsidR="007D173E" w:rsidRDefault="007D173E" w:rsidP="007D173E">
      <w:pPr>
        <w:pStyle w:val="a5"/>
        <w:numPr>
          <w:ilvl w:val="1"/>
          <w:numId w:val="2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обязанности подразделения обеспечения безопасности ТРЦ/ОЦ входит обеспечение общественного порядка в Зонах общего пользования, Паркинге и Разгрузочной зоне, предупреждение и пресечение противоправных действий, направленных на покушение на жизнь и здоровье покупателей (посетителей)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, сотрудников субарендаторов и Арендатора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, обслуживающего персонала, а также обеспечение сохранности материальных ценностей, находящихся в Зонах общего пользования.</w:t>
      </w:r>
    </w:p>
    <w:p w:rsidR="007D173E" w:rsidRDefault="007D173E" w:rsidP="007D173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D173E" w:rsidRDefault="007D173E" w:rsidP="007D173E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Порядок открытия и закрытия арендуемых помещений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15.1. Открытие и закрытие Помещений осуществляют сотрудники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 в порядке, предусмотренном настоящей статьей.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15.2. 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открывает Помещение самостоятельно. Перед открытием сотрудник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 должен убедиться в отсутствии признаков несанкционированного проникновения в Помещение (разбитых витрин, незапертых дверей, визуально просматриваемого через стеклянные перегородки беспорядка в помещении, разбросанного товара и т.п.) и только после этого отключить охранную сигнализацию (если она установлена в помещении) и открыть двери Помещения.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 признаках несанкционированного проникновения в помещение, сотрудник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рендатора, не открывая Помещение немедленно информирует Администрацию ТРЦ.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15.3. По окончании работы Помещения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 обязан: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выключить освещение и отключить все электроприборы, работа которых в круглосуточном режиме не предусмотрена. 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убедиться, что в помещении не осталось посторонних предметов и лиц, а при их обнаружении - незамедлительно проинформировать об этом Администрацию ТРЦ;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самостоятельно запереть на ключ входные двери Помещения, включить охранную сигнализацию (если она установлена в помещении).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15.4. Правом открывать и закрывать арендуемое помещение обладают сотрудники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рендатора, имеющие ключи от данного помещения и указанные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рендатором в списках, хранящихся в Администрации ТРЦ, в которых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отражается Ф.И.О. и номер телефона указанных сотрудников. Помимо этого,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 в списках указывают Ф.И.О., номера телефонов и адреса места жительства двух штатных сотрудников, с которыми можно связаться в любое время суток для обязательного их прибытия в ТРЦ при возникновении чрезвычайной ситуации в помещении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рендатора.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15.5. Каждый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 в день начала работы в ТРЦ обязан сдать в Администрацию один экземпляр ключей от арендуемого помещения для вскрытия его в чрезвычайных ситуациях (при затоплении, возгорании электропроводки и т.п.). Ключи сдаются в тубе, опечатанной печатью </w:t>
      </w:r>
      <w:r w:rsidR="002C70CB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рендатора.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замены запорного механизма замка необходимо уведомить об этом Администрацию ТРЦ и предоставить новый ключ.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 возникновении указанных чрезвычайных ситуаций в арендуемом помещении, Администрация незамедлительно вызывает сотрудников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рендатора, указанных в списках. Если характер возникшей ситуации позволяет - Администрация дожидается сотрудников Арендатора и открывает помещение только в их присутствии. При экстренном вскрытии помещения, производимого без присутствия сотрудников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рендатора, о чем составляется Акт, подписываемый представителями Администрации ТРЦ.</w:t>
      </w:r>
    </w:p>
    <w:p w:rsidR="007D173E" w:rsidRDefault="007D173E" w:rsidP="007D173E">
      <w:pPr>
        <w:pStyle w:val="a5"/>
        <w:numPr>
          <w:ilvl w:val="1"/>
          <w:numId w:val="2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нарушения требований настоящего раздела Правил, а также если доступ по каким-то причинам не был предоставлен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рендатором (отсутствие ключа, либо ключ не подходит к двери арендуемого помещения) на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налагается </w:t>
      </w:r>
      <w:r>
        <w:rPr>
          <w:rFonts w:ascii="Times New Roman" w:hAnsi="Times New Roman" w:cs="Times New Roman"/>
          <w:i/>
          <w:sz w:val="21"/>
          <w:szCs w:val="21"/>
        </w:rPr>
        <w:t xml:space="preserve">штраф в размере 10 000 (десять тысяч) рублей. Кроме того, </w:t>
      </w:r>
      <w:r w:rsidR="00D46C4F">
        <w:rPr>
          <w:rFonts w:ascii="Times New Roman" w:hAnsi="Times New Roman" w:cs="Times New Roman"/>
          <w:i/>
          <w:sz w:val="21"/>
          <w:szCs w:val="21"/>
        </w:rPr>
        <w:t>А</w:t>
      </w:r>
      <w:r>
        <w:rPr>
          <w:rFonts w:ascii="Times New Roman" w:hAnsi="Times New Roman" w:cs="Times New Roman"/>
          <w:i/>
          <w:sz w:val="21"/>
          <w:szCs w:val="21"/>
        </w:rPr>
        <w:t xml:space="preserve">рендатор обязан возместить любой ущерб, причиненный </w:t>
      </w:r>
      <w:r w:rsidR="00D46C4F">
        <w:rPr>
          <w:rFonts w:ascii="Times New Roman" w:hAnsi="Times New Roman" w:cs="Times New Roman"/>
          <w:i/>
          <w:sz w:val="21"/>
          <w:szCs w:val="21"/>
        </w:rPr>
        <w:t>Арендодателю</w:t>
      </w:r>
      <w:r>
        <w:rPr>
          <w:rFonts w:ascii="Times New Roman" w:hAnsi="Times New Roman" w:cs="Times New Roman"/>
          <w:i/>
          <w:sz w:val="21"/>
          <w:szCs w:val="21"/>
        </w:rPr>
        <w:t xml:space="preserve"> или третьим лица в результате нарушения требований настоящих Правил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D173E" w:rsidRDefault="007D173E" w:rsidP="007D173E">
      <w:pPr>
        <w:pStyle w:val="a5"/>
        <w:numPr>
          <w:ilvl w:val="0"/>
          <w:numId w:val="24"/>
        </w:numPr>
        <w:tabs>
          <w:tab w:val="num" w:pos="0"/>
          <w:tab w:val="num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7D173E" w:rsidRDefault="007D173E" w:rsidP="007D173E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16.1.</w:t>
      </w:r>
      <w:r>
        <w:rPr>
          <w:rFonts w:ascii="Times New Roman" w:hAnsi="Times New Roman" w:cs="Times New Roman"/>
          <w:sz w:val="21"/>
          <w:szCs w:val="21"/>
        </w:rPr>
        <w:tab/>
        <w:t xml:space="preserve">Настоящие правила и инструкции вступают в силу с момента передачи </w:t>
      </w:r>
      <w:r>
        <w:rPr>
          <w:rFonts w:ascii="Times New Roman" w:hAnsi="Times New Roman" w:cs="Times New Roman"/>
          <w:bCs/>
          <w:sz w:val="21"/>
          <w:szCs w:val="21"/>
        </w:rPr>
        <w:t xml:space="preserve">Помещения </w:t>
      </w:r>
      <w:r w:rsidR="00D46C4F">
        <w:rPr>
          <w:rFonts w:ascii="Times New Roman" w:hAnsi="Times New Roman" w:cs="Times New Roman"/>
          <w:bCs/>
          <w:sz w:val="21"/>
          <w:szCs w:val="21"/>
        </w:rPr>
        <w:t>А</w:t>
      </w:r>
      <w:r>
        <w:rPr>
          <w:rFonts w:ascii="Times New Roman" w:hAnsi="Times New Roman" w:cs="Times New Roman"/>
          <w:bCs/>
          <w:sz w:val="21"/>
          <w:szCs w:val="21"/>
        </w:rPr>
        <w:t xml:space="preserve">рендатору </w:t>
      </w:r>
      <w:r>
        <w:rPr>
          <w:rFonts w:ascii="Times New Roman" w:hAnsi="Times New Roman" w:cs="Times New Roman"/>
          <w:sz w:val="21"/>
          <w:szCs w:val="21"/>
        </w:rPr>
        <w:t>для проведения подготовительных работ и будут обязательны к исполнению.</w:t>
      </w:r>
    </w:p>
    <w:p w:rsidR="007D173E" w:rsidRDefault="007D173E" w:rsidP="007D173E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16.2.</w:t>
      </w:r>
      <w:r>
        <w:rPr>
          <w:rFonts w:ascii="Times New Roman" w:hAnsi="Times New Roman" w:cs="Times New Roman"/>
          <w:sz w:val="21"/>
          <w:szCs w:val="21"/>
        </w:rPr>
        <w:tab/>
        <w:t>Копия Настоящих правил должна находиться в арендуемом Помещении.</w:t>
      </w:r>
    </w:p>
    <w:p w:rsidR="007D173E" w:rsidRDefault="007D173E" w:rsidP="007D173E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16.3.</w:t>
      </w:r>
      <w:r>
        <w:rPr>
          <w:rFonts w:ascii="Times New Roman" w:hAnsi="Times New Roman" w:cs="Times New Roman"/>
          <w:sz w:val="21"/>
          <w:szCs w:val="21"/>
        </w:rPr>
        <w:tab/>
        <w:t xml:space="preserve">Настоящие правила являются обязательными к исполнению всеми сотрудниками, поставщиками, подрядчиками и другими представителями Арендатора, выполняющими функции, непосредственно связанные с коммерческой деятельностью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 в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 xml:space="preserve">. Настоящие Правила распространяются на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рендаторов и являются обязательными к исполнению всеми сотрудниками, поставщиками, подрядчиками и другими представителями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рендатора, выполняющими функции, непосредственно связанные с коммерческой деятельностью </w:t>
      </w:r>
      <w:r w:rsidR="00D46C4F">
        <w:rPr>
          <w:rFonts w:ascii="Times New Roman" w:hAnsi="Times New Roman" w:cs="Times New Roman"/>
          <w:sz w:val="21"/>
          <w:szCs w:val="21"/>
        </w:rPr>
        <w:t>Арендатора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ТРЦ/ОЦ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D173E" w:rsidRDefault="007D173E" w:rsidP="007D173E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16.4.</w:t>
      </w:r>
      <w:r>
        <w:rPr>
          <w:rFonts w:ascii="Times New Roman" w:hAnsi="Times New Roman" w:cs="Times New Roman"/>
          <w:sz w:val="21"/>
          <w:szCs w:val="21"/>
        </w:rPr>
        <w:tab/>
      </w:r>
      <w:r w:rsidR="00D46C4F">
        <w:rPr>
          <w:rFonts w:ascii="Times New Roman" w:hAnsi="Times New Roman" w:cs="Times New Roman"/>
          <w:sz w:val="21"/>
          <w:szCs w:val="21"/>
        </w:rPr>
        <w:t>Арендатор</w:t>
      </w:r>
      <w:r>
        <w:rPr>
          <w:rFonts w:ascii="Times New Roman" w:hAnsi="Times New Roman" w:cs="Times New Roman"/>
          <w:sz w:val="21"/>
          <w:szCs w:val="21"/>
        </w:rPr>
        <w:t xml:space="preserve"> обязуется довести требования настоящих Правил до всех своих сотрудников. За нарушения данных Правил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рендатор несет ответственность. </w:t>
      </w:r>
      <w:r w:rsidR="00D46C4F">
        <w:rPr>
          <w:rFonts w:ascii="Times New Roman" w:hAnsi="Times New Roman" w:cs="Times New Roman"/>
          <w:sz w:val="21"/>
          <w:szCs w:val="21"/>
        </w:rPr>
        <w:t>Арендодатель</w:t>
      </w:r>
      <w:r>
        <w:rPr>
          <w:rFonts w:ascii="Times New Roman" w:hAnsi="Times New Roman" w:cs="Times New Roman"/>
          <w:sz w:val="21"/>
          <w:szCs w:val="21"/>
        </w:rPr>
        <w:t xml:space="preserve"> вправе в случае выявления нарушения </w:t>
      </w:r>
      <w:r w:rsidR="00D46C4F">
        <w:rPr>
          <w:rFonts w:ascii="Times New Roman" w:hAnsi="Times New Roman" w:cs="Times New Roman"/>
          <w:sz w:val="21"/>
          <w:szCs w:val="21"/>
        </w:rPr>
        <w:t>Арендатором</w:t>
      </w:r>
      <w:r>
        <w:rPr>
          <w:rFonts w:ascii="Times New Roman" w:hAnsi="Times New Roman" w:cs="Times New Roman"/>
          <w:sz w:val="21"/>
          <w:szCs w:val="21"/>
        </w:rPr>
        <w:t xml:space="preserve"> настоящих Правил потребовать от </w:t>
      </w:r>
      <w:r w:rsidR="00D46C4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рендатора уплаты штрафа в размере 3000 рублей, за исключением случаев, когда настоящими Правилами или Договором аренды установлен иной размер штрафа.</w:t>
      </w:r>
    </w:p>
    <w:p w:rsidR="007D173E" w:rsidRDefault="007D173E" w:rsidP="007D173E">
      <w:pPr>
        <w:autoSpaceDE w:val="0"/>
        <w:autoSpaceDN w:val="0"/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 Правилами пользования Комплексом, Офисным центром ознак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b/>
          <w:sz w:val="21"/>
          <w:szCs w:val="21"/>
        </w:rPr>
        <w:t>млен и согласен</w:t>
      </w:r>
    </w:p>
    <w:p w:rsidR="007D173E" w:rsidRDefault="007D173E" w:rsidP="007D173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7148" w:rsidRDefault="004B7148" w:rsidP="007D17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D173E" w:rsidRDefault="007D173E" w:rsidP="007D173E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Приложение № 1</w:t>
      </w:r>
    </w:p>
    <w:p w:rsidR="007D173E" w:rsidRDefault="007D173E" w:rsidP="007D17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к Правилам пользования Комплексом</w:t>
      </w:r>
    </w:p>
    <w:p w:rsidR="007D173E" w:rsidRDefault="007D173E" w:rsidP="007D17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D173E" w:rsidRDefault="007D173E" w:rsidP="007D17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расположения мест для парковки</w:t>
      </w:r>
    </w:p>
    <w:p w:rsidR="007D173E" w:rsidRDefault="007D173E" w:rsidP="007D17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автотранспорта сотрудников и </w:t>
      </w:r>
      <w:r w:rsidR="00D46C4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рендаторов ТРЦ </w:t>
      </w:r>
      <w:proofErr w:type="spellStart"/>
      <w:r>
        <w:rPr>
          <w:rFonts w:ascii="Times New Roman" w:hAnsi="Times New Roman" w:cs="Times New Roman"/>
        </w:rPr>
        <w:t>ЮГРАМолл</w:t>
      </w:r>
      <w:proofErr w:type="spellEnd"/>
    </w:p>
    <w:p w:rsidR="007D173E" w:rsidRDefault="007D173E" w:rsidP="007D173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D173E" w:rsidRDefault="007D173E" w:rsidP="007D17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97755" cy="6273800"/>
            <wp:effectExtent l="0" t="0" r="0" b="0"/>
            <wp:docPr id="98" name="Рисунок 98" descr="схема парковк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схема парковки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3E" w:rsidRDefault="007D173E" w:rsidP="007D17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D173E" w:rsidRDefault="007D173E" w:rsidP="007D17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D173E" w:rsidRDefault="007D173E" w:rsidP="007D173E">
      <w:pPr>
        <w:tabs>
          <w:tab w:val="left" w:pos="1653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7D173E" w:rsidRDefault="004B7148" w:rsidP="007D173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6066C8" w:rsidRDefault="006066C8" w:rsidP="006C73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66C8" w:rsidRDefault="006066C8" w:rsidP="006C73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66C8" w:rsidRDefault="00D46C4F" w:rsidP="00D46C4F">
      <w:pPr>
        <w:tabs>
          <w:tab w:val="left" w:pos="659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066C8" w:rsidSect="00AA0753">
      <w:headerReference w:type="default" r:id="rId9"/>
      <w:footerReference w:type="default" r:id="rId10"/>
      <w:pgSz w:w="11906" w:h="16838"/>
      <w:pgMar w:top="964" w:right="566" w:bottom="568" w:left="851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55" w:rsidRDefault="00E74955" w:rsidP="00F77350">
      <w:pPr>
        <w:spacing w:after="0" w:line="240" w:lineRule="auto"/>
      </w:pPr>
      <w:r>
        <w:separator/>
      </w:r>
    </w:p>
  </w:endnote>
  <w:endnote w:type="continuationSeparator" w:id="0">
    <w:p w:rsidR="00E74955" w:rsidRDefault="00E74955" w:rsidP="00F7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18"/>
        <w:szCs w:val="18"/>
      </w:rPr>
      <w:id w:val="1775059780"/>
      <w:docPartObj>
        <w:docPartGallery w:val="Page Numbers (Bottom of Page)"/>
        <w:docPartUnique/>
      </w:docPartObj>
    </w:sdtPr>
    <w:sdtEndPr/>
    <w:sdtContent>
      <w:p w:rsidR="00E74955" w:rsidRPr="00F77350" w:rsidRDefault="00E74955">
        <w:pPr>
          <w:pStyle w:val="ae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 w:rsidRPr="00F77350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F77350">
          <w:rPr>
            <w:rFonts w:ascii="Times New Roman" w:hAnsi="Times New Roman" w:cs="Times New Roman"/>
            <w:i/>
            <w:sz w:val="18"/>
            <w:szCs w:val="18"/>
          </w:rPr>
          <w:instrText>PAGE   \* MERGEFORMAT</w:instrText>
        </w:r>
        <w:r w:rsidRPr="00F77350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4B7148">
          <w:rPr>
            <w:rFonts w:ascii="Times New Roman" w:hAnsi="Times New Roman" w:cs="Times New Roman"/>
            <w:i/>
            <w:noProof/>
            <w:sz w:val="18"/>
            <w:szCs w:val="18"/>
          </w:rPr>
          <w:t>3</w:t>
        </w:r>
        <w:r w:rsidRPr="00F77350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E74955" w:rsidRPr="00F77350" w:rsidRDefault="00E74955" w:rsidP="00F77350">
    <w:pPr>
      <w:pStyle w:val="ae"/>
      <w:tabs>
        <w:tab w:val="clear" w:pos="4677"/>
        <w:tab w:val="clear" w:pos="9355"/>
        <w:tab w:val="center" w:pos="1701"/>
        <w:tab w:val="right" w:pos="4111"/>
      </w:tabs>
      <w:rPr>
        <w:rFonts w:ascii="Times New Roman" w:hAnsi="Times New Roman" w:cs="Times New Roman"/>
        <w:i/>
        <w:sz w:val="18"/>
        <w:szCs w:val="18"/>
        <w:u w:val="single"/>
      </w:rPr>
    </w:pPr>
    <w:r w:rsidRPr="00891EA5">
      <w:rPr>
        <w:rFonts w:ascii="Times New Roman" w:hAnsi="Times New Roman" w:cs="Times New Roman"/>
        <w:i/>
        <w:color w:val="FFFFFF" w:themeColor="background1"/>
        <w:sz w:val="18"/>
        <w:szCs w:val="18"/>
      </w:rPr>
      <w:t>Арендодатель</w:t>
    </w:r>
    <w:r w:rsidRPr="00891EA5">
      <w:rPr>
        <w:rFonts w:ascii="Times New Roman" w:hAnsi="Times New Roman" w:cs="Times New Roman"/>
        <w:i/>
        <w:color w:val="FFFFFF" w:themeColor="background1"/>
        <w:sz w:val="18"/>
        <w:szCs w:val="18"/>
      </w:rPr>
      <w:tab/>
    </w:r>
    <w:r w:rsidRPr="00891EA5">
      <w:rPr>
        <w:rFonts w:ascii="Times New Roman" w:hAnsi="Times New Roman" w:cs="Times New Roman"/>
        <w:i/>
        <w:color w:val="FFFFFF" w:themeColor="background1"/>
        <w:sz w:val="18"/>
        <w:szCs w:val="18"/>
        <w:u w:val="single"/>
      </w:rPr>
      <w:tab/>
    </w:r>
    <w:r w:rsidRPr="00F77350">
      <w:rPr>
        <w:rFonts w:ascii="Times New Roman" w:hAnsi="Times New Roman" w:cs="Times New Roman"/>
        <w:i/>
        <w:sz w:val="18"/>
        <w:szCs w:val="18"/>
      </w:rPr>
      <w:tab/>
    </w:r>
    <w:r w:rsidRPr="00F77350">
      <w:rPr>
        <w:rFonts w:ascii="Times New Roman" w:hAnsi="Times New Roman" w:cs="Times New Roman"/>
        <w:i/>
        <w:sz w:val="18"/>
        <w:szCs w:val="18"/>
      </w:rPr>
      <w:tab/>
    </w:r>
    <w:r w:rsidRPr="00F77350">
      <w:rPr>
        <w:rFonts w:ascii="Times New Roman" w:hAnsi="Times New Roman" w:cs="Times New Roman"/>
        <w:i/>
        <w:sz w:val="18"/>
        <w:szCs w:val="18"/>
      </w:rPr>
      <w:tab/>
    </w:r>
    <w:r w:rsidRPr="00F77350">
      <w:rPr>
        <w:rFonts w:ascii="Times New Roman" w:hAnsi="Times New Roman" w:cs="Times New Roman"/>
        <w:i/>
        <w:sz w:val="18"/>
        <w:szCs w:val="18"/>
      </w:rPr>
      <w:tab/>
    </w:r>
    <w:r w:rsidR="00D46C4F">
      <w:rPr>
        <w:rFonts w:ascii="Times New Roman" w:hAnsi="Times New Roman" w:cs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55" w:rsidRDefault="00E74955" w:rsidP="00F77350">
      <w:pPr>
        <w:spacing w:after="0" w:line="240" w:lineRule="auto"/>
      </w:pPr>
      <w:r>
        <w:separator/>
      </w:r>
    </w:p>
  </w:footnote>
  <w:footnote w:type="continuationSeparator" w:id="0">
    <w:p w:rsidR="00E74955" w:rsidRDefault="00E74955" w:rsidP="00F7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55" w:rsidRPr="00F86879" w:rsidRDefault="00E74955" w:rsidP="00F77350">
    <w:pPr>
      <w:pStyle w:val="ac"/>
      <w:jc w:val="right"/>
      <w:rPr>
        <w:rFonts w:ascii="Times New Roman" w:hAnsi="Times New Roman" w:cs="Times New Roman"/>
        <w:i/>
        <w:color w:val="FFFFFF" w:themeColor="background1"/>
        <w:sz w:val="18"/>
        <w:szCs w:val="18"/>
      </w:rPr>
    </w:pPr>
    <w:r w:rsidRPr="00F86879">
      <w:rPr>
        <w:rFonts w:ascii="Times New Roman" w:hAnsi="Times New Roman" w:cs="Times New Roman"/>
        <w:i/>
        <w:color w:val="FFFFFF" w:themeColor="background1"/>
        <w:sz w:val="18"/>
        <w:szCs w:val="18"/>
      </w:rPr>
      <w:t>Договор аренды нежилого помещения № ______ от «___» _______ 201__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E301B"/>
    <w:multiLevelType w:val="hybridMultilevel"/>
    <w:tmpl w:val="6DFA7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49E8"/>
    <w:multiLevelType w:val="hybridMultilevel"/>
    <w:tmpl w:val="66D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2E5C"/>
    <w:multiLevelType w:val="hybridMultilevel"/>
    <w:tmpl w:val="582AC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900F90"/>
    <w:multiLevelType w:val="multilevel"/>
    <w:tmpl w:val="D02A97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5" w15:restartNumberingAfterBreak="0">
    <w:nsid w:val="09AE0A6C"/>
    <w:multiLevelType w:val="hybridMultilevel"/>
    <w:tmpl w:val="0D749D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0F7914"/>
    <w:multiLevelType w:val="multilevel"/>
    <w:tmpl w:val="8E9A54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15244A97"/>
    <w:multiLevelType w:val="hybridMultilevel"/>
    <w:tmpl w:val="B4468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1058DC"/>
    <w:multiLevelType w:val="multilevel"/>
    <w:tmpl w:val="8DAA4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2F4C82"/>
    <w:multiLevelType w:val="multilevel"/>
    <w:tmpl w:val="99804A1C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7" w:hanging="1440"/>
      </w:pPr>
      <w:rPr>
        <w:rFonts w:hint="default"/>
      </w:rPr>
    </w:lvl>
  </w:abstractNum>
  <w:abstractNum w:abstractNumId="10" w15:restartNumberingAfterBreak="0">
    <w:nsid w:val="1EF71B71"/>
    <w:multiLevelType w:val="multilevel"/>
    <w:tmpl w:val="D174F1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8EC2AC2"/>
    <w:multiLevelType w:val="multilevel"/>
    <w:tmpl w:val="250CB20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DE26C21"/>
    <w:multiLevelType w:val="hybridMultilevel"/>
    <w:tmpl w:val="EE605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8B492A"/>
    <w:multiLevelType w:val="multilevel"/>
    <w:tmpl w:val="3DFAF58E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32CC776B"/>
    <w:multiLevelType w:val="multilevel"/>
    <w:tmpl w:val="760E6F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05C5189"/>
    <w:multiLevelType w:val="hybridMultilevel"/>
    <w:tmpl w:val="5EB241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4D2946"/>
    <w:multiLevelType w:val="hybridMultilevel"/>
    <w:tmpl w:val="3F4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22734"/>
    <w:multiLevelType w:val="multilevel"/>
    <w:tmpl w:val="410A7E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4AA318E5"/>
    <w:multiLevelType w:val="hybridMultilevel"/>
    <w:tmpl w:val="68EA43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DF106C"/>
    <w:multiLevelType w:val="multilevel"/>
    <w:tmpl w:val="16FC4472"/>
    <w:lvl w:ilvl="0">
      <w:start w:val="1"/>
      <w:numFmt w:val="decimal"/>
      <w:pStyle w:val="a"/>
      <w:lvlText w:val="%1.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pStyle w:val="a0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FDB3EA2"/>
    <w:multiLevelType w:val="multilevel"/>
    <w:tmpl w:val="3B8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586D165B"/>
    <w:multiLevelType w:val="multilevel"/>
    <w:tmpl w:val="C71ABA5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5BEC4151"/>
    <w:multiLevelType w:val="hybridMultilevel"/>
    <w:tmpl w:val="D8363748"/>
    <w:lvl w:ilvl="0" w:tplc="156AF96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2929A">
      <w:numFmt w:val="none"/>
      <w:lvlText w:val=""/>
      <w:lvlJc w:val="left"/>
      <w:pPr>
        <w:tabs>
          <w:tab w:val="num" w:pos="360"/>
        </w:tabs>
      </w:pPr>
    </w:lvl>
    <w:lvl w:ilvl="2" w:tplc="B534FDD8">
      <w:numFmt w:val="none"/>
      <w:lvlText w:val=""/>
      <w:lvlJc w:val="left"/>
      <w:pPr>
        <w:tabs>
          <w:tab w:val="num" w:pos="360"/>
        </w:tabs>
      </w:pPr>
    </w:lvl>
    <w:lvl w:ilvl="3" w:tplc="FD30E1AA">
      <w:numFmt w:val="none"/>
      <w:lvlText w:val=""/>
      <w:lvlJc w:val="left"/>
      <w:pPr>
        <w:tabs>
          <w:tab w:val="num" w:pos="360"/>
        </w:tabs>
      </w:pPr>
    </w:lvl>
    <w:lvl w:ilvl="4" w:tplc="FA067C16">
      <w:numFmt w:val="none"/>
      <w:lvlText w:val=""/>
      <w:lvlJc w:val="left"/>
      <w:pPr>
        <w:tabs>
          <w:tab w:val="num" w:pos="360"/>
        </w:tabs>
      </w:pPr>
    </w:lvl>
    <w:lvl w:ilvl="5" w:tplc="FA8C59D6">
      <w:numFmt w:val="none"/>
      <w:lvlText w:val=""/>
      <w:lvlJc w:val="left"/>
      <w:pPr>
        <w:tabs>
          <w:tab w:val="num" w:pos="360"/>
        </w:tabs>
      </w:pPr>
    </w:lvl>
    <w:lvl w:ilvl="6" w:tplc="BAE0CC28">
      <w:numFmt w:val="none"/>
      <w:lvlText w:val=""/>
      <w:lvlJc w:val="left"/>
      <w:pPr>
        <w:tabs>
          <w:tab w:val="num" w:pos="360"/>
        </w:tabs>
      </w:pPr>
    </w:lvl>
    <w:lvl w:ilvl="7" w:tplc="8E8AEA3A">
      <w:numFmt w:val="none"/>
      <w:lvlText w:val=""/>
      <w:lvlJc w:val="left"/>
      <w:pPr>
        <w:tabs>
          <w:tab w:val="num" w:pos="360"/>
        </w:tabs>
      </w:pPr>
    </w:lvl>
    <w:lvl w:ilvl="8" w:tplc="6096C31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C6E2D22"/>
    <w:multiLevelType w:val="hybridMultilevel"/>
    <w:tmpl w:val="10EA2D0E"/>
    <w:lvl w:ilvl="0" w:tplc="C3ECA7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7D3EDC"/>
    <w:multiLevelType w:val="hybridMultilevel"/>
    <w:tmpl w:val="D650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F79B8"/>
    <w:multiLevelType w:val="multilevel"/>
    <w:tmpl w:val="C92ACF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6F4E4E12"/>
    <w:multiLevelType w:val="multilevel"/>
    <w:tmpl w:val="99804A1C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7" w:hanging="1440"/>
      </w:pPr>
      <w:rPr>
        <w:rFonts w:hint="default"/>
      </w:rPr>
    </w:lvl>
  </w:abstractNum>
  <w:abstractNum w:abstractNumId="27" w15:restartNumberingAfterBreak="0">
    <w:nsid w:val="6FB8339A"/>
    <w:multiLevelType w:val="hybridMultilevel"/>
    <w:tmpl w:val="B7EC6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6B1E82"/>
    <w:multiLevelType w:val="multilevel"/>
    <w:tmpl w:val="2870C3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74F125A9"/>
    <w:multiLevelType w:val="multilevel"/>
    <w:tmpl w:val="FF5E4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B06069"/>
    <w:multiLevelType w:val="multilevel"/>
    <w:tmpl w:val="D236F1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26"/>
  </w:num>
  <w:num w:numId="6">
    <w:abstractNumId w:val="12"/>
  </w:num>
  <w:num w:numId="7">
    <w:abstractNumId w:val="3"/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5"/>
  </w:num>
  <w:num w:numId="15">
    <w:abstractNumId w:val="1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6"/>
  </w:num>
  <w:num w:numId="31">
    <w:abstractNumId w:val="7"/>
  </w:num>
  <w:num w:numId="32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5"/>
  </w:num>
  <w:num w:numId="36">
    <w:abstractNumId w:val="18"/>
  </w:num>
  <w:num w:numId="3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CF"/>
    <w:rsid w:val="000277A6"/>
    <w:rsid w:val="00032CA6"/>
    <w:rsid w:val="00042780"/>
    <w:rsid w:val="00047AFE"/>
    <w:rsid w:val="00062700"/>
    <w:rsid w:val="00065995"/>
    <w:rsid w:val="00075BC0"/>
    <w:rsid w:val="00076209"/>
    <w:rsid w:val="000762B5"/>
    <w:rsid w:val="000810E0"/>
    <w:rsid w:val="000812A2"/>
    <w:rsid w:val="00095FA6"/>
    <w:rsid w:val="000B11B5"/>
    <w:rsid w:val="000B2C67"/>
    <w:rsid w:val="000B6986"/>
    <w:rsid w:val="000C0F95"/>
    <w:rsid w:val="000C2F27"/>
    <w:rsid w:val="000C598F"/>
    <w:rsid w:val="000E1E81"/>
    <w:rsid w:val="000F027F"/>
    <w:rsid w:val="000F0606"/>
    <w:rsid w:val="000F1269"/>
    <w:rsid w:val="000F4D0F"/>
    <w:rsid w:val="001034FC"/>
    <w:rsid w:val="00112409"/>
    <w:rsid w:val="00116DC9"/>
    <w:rsid w:val="00121316"/>
    <w:rsid w:val="00121578"/>
    <w:rsid w:val="001232DF"/>
    <w:rsid w:val="00123F95"/>
    <w:rsid w:val="001259DC"/>
    <w:rsid w:val="00126517"/>
    <w:rsid w:val="001342C7"/>
    <w:rsid w:val="0015177F"/>
    <w:rsid w:val="0015310D"/>
    <w:rsid w:val="001553CE"/>
    <w:rsid w:val="0016093A"/>
    <w:rsid w:val="0016137D"/>
    <w:rsid w:val="00165534"/>
    <w:rsid w:val="00171A4B"/>
    <w:rsid w:val="00181337"/>
    <w:rsid w:val="001A5B7D"/>
    <w:rsid w:val="001A7F5E"/>
    <w:rsid w:val="001B56A8"/>
    <w:rsid w:val="001B61A9"/>
    <w:rsid w:val="001C22B0"/>
    <w:rsid w:val="001E38CC"/>
    <w:rsid w:val="001F0CA0"/>
    <w:rsid w:val="00200D4B"/>
    <w:rsid w:val="002030C9"/>
    <w:rsid w:val="00204B26"/>
    <w:rsid w:val="00224D31"/>
    <w:rsid w:val="00240ABB"/>
    <w:rsid w:val="00244754"/>
    <w:rsid w:val="00251A21"/>
    <w:rsid w:val="00263B65"/>
    <w:rsid w:val="0027227A"/>
    <w:rsid w:val="002939A7"/>
    <w:rsid w:val="002A36C9"/>
    <w:rsid w:val="002A4B8C"/>
    <w:rsid w:val="002A77BF"/>
    <w:rsid w:val="002B3779"/>
    <w:rsid w:val="002C3E1A"/>
    <w:rsid w:val="002C4925"/>
    <w:rsid w:val="002C70CB"/>
    <w:rsid w:val="002C70DA"/>
    <w:rsid w:val="002D22F8"/>
    <w:rsid w:val="002D6085"/>
    <w:rsid w:val="002E0859"/>
    <w:rsid w:val="002F09E0"/>
    <w:rsid w:val="002F7B47"/>
    <w:rsid w:val="00302DCC"/>
    <w:rsid w:val="00317F93"/>
    <w:rsid w:val="00317FE3"/>
    <w:rsid w:val="003317CB"/>
    <w:rsid w:val="0033615F"/>
    <w:rsid w:val="00337739"/>
    <w:rsid w:val="00337DEE"/>
    <w:rsid w:val="0034621A"/>
    <w:rsid w:val="00354D52"/>
    <w:rsid w:val="0035551C"/>
    <w:rsid w:val="003618F7"/>
    <w:rsid w:val="00370DD1"/>
    <w:rsid w:val="003908DE"/>
    <w:rsid w:val="003A316E"/>
    <w:rsid w:val="003B6D07"/>
    <w:rsid w:val="003C11A4"/>
    <w:rsid w:val="003C7439"/>
    <w:rsid w:val="003D176C"/>
    <w:rsid w:val="003D3A16"/>
    <w:rsid w:val="003D56C7"/>
    <w:rsid w:val="003E41D4"/>
    <w:rsid w:val="003E4629"/>
    <w:rsid w:val="003E77C3"/>
    <w:rsid w:val="00413ADE"/>
    <w:rsid w:val="00416ACE"/>
    <w:rsid w:val="00433456"/>
    <w:rsid w:val="00464D19"/>
    <w:rsid w:val="004717BC"/>
    <w:rsid w:val="004805F8"/>
    <w:rsid w:val="004871FE"/>
    <w:rsid w:val="00495169"/>
    <w:rsid w:val="00495216"/>
    <w:rsid w:val="00497EDD"/>
    <w:rsid w:val="004A24F3"/>
    <w:rsid w:val="004A70A7"/>
    <w:rsid w:val="004B0C26"/>
    <w:rsid w:val="004B687E"/>
    <w:rsid w:val="004B6C7C"/>
    <w:rsid w:val="004B7148"/>
    <w:rsid w:val="004E0D97"/>
    <w:rsid w:val="004E2649"/>
    <w:rsid w:val="004E5B5A"/>
    <w:rsid w:val="004E71E8"/>
    <w:rsid w:val="004F1CDF"/>
    <w:rsid w:val="00503589"/>
    <w:rsid w:val="00504434"/>
    <w:rsid w:val="0050462E"/>
    <w:rsid w:val="00505D65"/>
    <w:rsid w:val="005142A9"/>
    <w:rsid w:val="005212F6"/>
    <w:rsid w:val="00532D5F"/>
    <w:rsid w:val="00552DE9"/>
    <w:rsid w:val="005640C9"/>
    <w:rsid w:val="00566136"/>
    <w:rsid w:val="00566E03"/>
    <w:rsid w:val="00572214"/>
    <w:rsid w:val="00583DDB"/>
    <w:rsid w:val="00590D30"/>
    <w:rsid w:val="00594A55"/>
    <w:rsid w:val="005A6FA2"/>
    <w:rsid w:val="005C4A15"/>
    <w:rsid w:val="005C58CE"/>
    <w:rsid w:val="005D170C"/>
    <w:rsid w:val="005D58F1"/>
    <w:rsid w:val="005E0EEE"/>
    <w:rsid w:val="005F3EB9"/>
    <w:rsid w:val="005F44E4"/>
    <w:rsid w:val="006066C8"/>
    <w:rsid w:val="00616C97"/>
    <w:rsid w:val="00622FB1"/>
    <w:rsid w:val="00631A04"/>
    <w:rsid w:val="00636131"/>
    <w:rsid w:val="00636645"/>
    <w:rsid w:val="00637539"/>
    <w:rsid w:val="00646C27"/>
    <w:rsid w:val="006518E6"/>
    <w:rsid w:val="00651AC7"/>
    <w:rsid w:val="00652B9A"/>
    <w:rsid w:val="0067735E"/>
    <w:rsid w:val="00680E4F"/>
    <w:rsid w:val="00683224"/>
    <w:rsid w:val="0069653E"/>
    <w:rsid w:val="006B18AC"/>
    <w:rsid w:val="006B36B5"/>
    <w:rsid w:val="006B515F"/>
    <w:rsid w:val="006B70BB"/>
    <w:rsid w:val="006C37B4"/>
    <w:rsid w:val="006C73AC"/>
    <w:rsid w:val="006D1AAC"/>
    <w:rsid w:val="006F1EF2"/>
    <w:rsid w:val="006F2270"/>
    <w:rsid w:val="006F4544"/>
    <w:rsid w:val="006F6253"/>
    <w:rsid w:val="00702BB9"/>
    <w:rsid w:val="007112C3"/>
    <w:rsid w:val="00717AEA"/>
    <w:rsid w:val="00725A83"/>
    <w:rsid w:val="007373A9"/>
    <w:rsid w:val="007463FE"/>
    <w:rsid w:val="0076016A"/>
    <w:rsid w:val="007605A2"/>
    <w:rsid w:val="00763B3E"/>
    <w:rsid w:val="0077429F"/>
    <w:rsid w:val="00774B9A"/>
    <w:rsid w:val="00780768"/>
    <w:rsid w:val="00781A85"/>
    <w:rsid w:val="0078270D"/>
    <w:rsid w:val="00782F36"/>
    <w:rsid w:val="0078473E"/>
    <w:rsid w:val="007851F2"/>
    <w:rsid w:val="0078592C"/>
    <w:rsid w:val="00796AFC"/>
    <w:rsid w:val="007A4014"/>
    <w:rsid w:val="007A7263"/>
    <w:rsid w:val="007C4842"/>
    <w:rsid w:val="007D173E"/>
    <w:rsid w:val="007D3128"/>
    <w:rsid w:val="007E2DAD"/>
    <w:rsid w:val="007F7B98"/>
    <w:rsid w:val="008031C2"/>
    <w:rsid w:val="008037FE"/>
    <w:rsid w:val="00805836"/>
    <w:rsid w:val="00805CB9"/>
    <w:rsid w:val="00812B4C"/>
    <w:rsid w:val="00816B2D"/>
    <w:rsid w:val="008173DD"/>
    <w:rsid w:val="00822053"/>
    <w:rsid w:val="0082467A"/>
    <w:rsid w:val="00830939"/>
    <w:rsid w:val="00831D24"/>
    <w:rsid w:val="00836204"/>
    <w:rsid w:val="00847435"/>
    <w:rsid w:val="00847989"/>
    <w:rsid w:val="008527FC"/>
    <w:rsid w:val="00856B35"/>
    <w:rsid w:val="0086256D"/>
    <w:rsid w:val="00862741"/>
    <w:rsid w:val="00867A3C"/>
    <w:rsid w:val="008804DD"/>
    <w:rsid w:val="0088208A"/>
    <w:rsid w:val="008910B9"/>
    <w:rsid w:val="00891EA5"/>
    <w:rsid w:val="008A5A14"/>
    <w:rsid w:val="008B3090"/>
    <w:rsid w:val="008B4269"/>
    <w:rsid w:val="008C0C01"/>
    <w:rsid w:val="008C3654"/>
    <w:rsid w:val="008C72A6"/>
    <w:rsid w:val="008D7FFD"/>
    <w:rsid w:val="008F1D0D"/>
    <w:rsid w:val="00904C15"/>
    <w:rsid w:val="0090503B"/>
    <w:rsid w:val="00905309"/>
    <w:rsid w:val="00920BAE"/>
    <w:rsid w:val="00930B28"/>
    <w:rsid w:val="00941707"/>
    <w:rsid w:val="00944D11"/>
    <w:rsid w:val="00946684"/>
    <w:rsid w:val="00946D2C"/>
    <w:rsid w:val="00950F22"/>
    <w:rsid w:val="00965311"/>
    <w:rsid w:val="00966663"/>
    <w:rsid w:val="00972661"/>
    <w:rsid w:val="00972ACA"/>
    <w:rsid w:val="009743ED"/>
    <w:rsid w:val="00977523"/>
    <w:rsid w:val="00977F8E"/>
    <w:rsid w:val="0098301A"/>
    <w:rsid w:val="009837DE"/>
    <w:rsid w:val="009A7BFA"/>
    <w:rsid w:val="009A7F59"/>
    <w:rsid w:val="009B278A"/>
    <w:rsid w:val="009B6A19"/>
    <w:rsid w:val="009D086E"/>
    <w:rsid w:val="009D3A94"/>
    <w:rsid w:val="009D46E2"/>
    <w:rsid w:val="009E5C4C"/>
    <w:rsid w:val="00A02A39"/>
    <w:rsid w:val="00A17969"/>
    <w:rsid w:val="00A23C90"/>
    <w:rsid w:val="00A52D6F"/>
    <w:rsid w:val="00A66391"/>
    <w:rsid w:val="00A673FB"/>
    <w:rsid w:val="00A7430C"/>
    <w:rsid w:val="00A747AE"/>
    <w:rsid w:val="00A773F6"/>
    <w:rsid w:val="00A77FA7"/>
    <w:rsid w:val="00A91859"/>
    <w:rsid w:val="00A93236"/>
    <w:rsid w:val="00A962D6"/>
    <w:rsid w:val="00A9720F"/>
    <w:rsid w:val="00AA0753"/>
    <w:rsid w:val="00AA0E79"/>
    <w:rsid w:val="00AA28AC"/>
    <w:rsid w:val="00AB2D8A"/>
    <w:rsid w:val="00AC382D"/>
    <w:rsid w:val="00AE3DA9"/>
    <w:rsid w:val="00B12865"/>
    <w:rsid w:val="00B17F07"/>
    <w:rsid w:val="00B258D7"/>
    <w:rsid w:val="00B3138A"/>
    <w:rsid w:val="00B3299D"/>
    <w:rsid w:val="00B55F7A"/>
    <w:rsid w:val="00B5603D"/>
    <w:rsid w:val="00B60D54"/>
    <w:rsid w:val="00B62508"/>
    <w:rsid w:val="00B63553"/>
    <w:rsid w:val="00B63C2A"/>
    <w:rsid w:val="00B81968"/>
    <w:rsid w:val="00B82642"/>
    <w:rsid w:val="00B9090B"/>
    <w:rsid w:val="00B9663B"/>
    <w:rsid w:val="00BA07CF"/>
    <w:rsid w:val="00BA2EBD"/>
    <w:rsid w:val="00BA78CF"/>
    <w:rsid w:val="00BB5F85"/>
    <w:rsid w:val="00BC0FF7"/>
    <w:rsid w:val="00BC7F82"/>
    <w:rsid w:val="00BD04A5"/>
    <w:rsid w:val="00BD0F3D"/>
    <w:rsid w:val="00BD36E5"/>
    <w:rsid w:val="00BE46D0"/>
    <w:rsid w:val="00BF0AF5"/>
    <w:rsid w:val="00BF2142"/>
    <w:rsid w:val="00BF6F44"/>
    <w:rsid w:val="00BF7695"/>
    <w:rsid w:val="00C02226"/>
    <w:rsid w:val="00C131BA"/>
    <w:rsid w:val="00C25B49"/>
    <w:rsid w:val="00C30222"/>
    <w:rsid w:val="00C330A2"/>
    <w:rsid w:val="00C43807"/>
    <w:rsid w:val="00C53664"/>
    <w:rsid w:val="00C568A3"/>
    <w:rsid w:val="00C61085"/>
    <w:rsid w:val="00C66B84"/>
    <w:rsid w:val="00C72470"/>
    <w:rsid w:val="00C764E0"/>
    <w:rsid w:val="00C771B9"/>
    <w:rsid w:val="00C940A0"/>
    <w:rsid w:val="00C97B1C"/>
    <w:rsid w:val="00CA1A93"/>
    <w:rsid w:val="00CA40B4"/>
    <w:rsid w:val="00CA5A73"/>
    <w:rsid w:val="00CB0749"/>
    <w:rsid w:val="00CB57CA"/>
    <w:rsid w:val="00CB7617"/>
    <w:rsid w:val="00CC2177"/>
    <w:rsid w:val="00CC43F4"/>
    <w:rsid w:val="00CC599D"/>
    <w:rsid w:val="00CC65A3"/>
    <w:rsid w:val="00CD6501"/>
    <w:rsid w:val="00CE6CCB"/>
    <w:rsid w:val="00CF0766"/>
    <w:rsid w:val="00D00E80"/>
    <w:rsid w:val="00D04E76"/>
    <w:rsid w:val="00D04F89"/>
    <w:rsid w:val="00D26591"/>
    <w:rsid w:val="00D27B39"/>
    <w:rsid w:val="00D36349"/>
    <w:rsid w:val="00D46C4F"/>
    <w:rsid w:val="00D56EFA"/>
    <w:rsid w:val="00D677CA"/>
    <w:rsid w:val="00D70E64"/>
    <w:rsid w:val="00D72C8C"/>
    <w:rsid w:val="00D75C23"/>
    <w:rsid w:val="00D80133"/>
    <w:rsid w:val="00D834E7"/>
    <w:rsid w:val="00D90CFB"/>
    <w:rsid w:val="00DA664B"/>
    <w:rsid w:val="00DB29E5"/>
    <w:rsid w:val="00DB7566"/>
    <w:rsid w:val="00DC155A"/>
    <w:rsid w:val="00DC752B"/>
    <w:rsid w:val="00DD545F"/>
    <w:rsid w:val="00DD56E0"/>
    <w:rsid w:val="00DF41EA"/>
    <w:rsid w:val="00DF5894"/>
    <w:rsid w:val="00DF7CF3"/>
    <w:rsid w:val="00E104F6"/>
    <w:rsid w:val="00E22556"/>
    <w:rsid w:val="00E32E16"/>
    <w:rsid w:val="00E34606"/>
    <w:rsid w:val="00E370EF"/>
    <w:rsid w:val="00E407FC"/>
    <w:rsid w:val="00E43DE0"/>
    <w:rsid w:val="00E4410F"/>
    <w:rsid w:val="00E52D62"/>
    <w:rsid w:val="00E65556"/>
    <w:rsid w:val="00E717D6"/>
    <w:rsid w:val="00E73684"/>
    <w:rsid w:val="00E73C44"/>
    <w:rsid w:val="00E74955"/>
    <w:rsid w:val="00E76286"/>
    <w:rsid w:val="00E93A1E"/>
    <w:rsid w:val="00EA3879"/>
    <w:rsid w:val="00EA451B"/>
    <w:rsid w:val="00EC13AF"/>
    <w:rsid w:val="00ED31B8"/>
    <w:rsid w:val="00EE086A"/>
    <w:rsid w:val="00EE1F6C"/>
    <w:rsid w:val="00EE56D9"/>
    <w:rsid w:val="00F154AE"/>
    <w:rsid w:val="00F2432C"/>
    <w:rsid w:val="00F43B18"/>
    <w:rsid w:val="00F559CB"/>
    <w:rsid w:val="00F625B2"/>
    <w:rsid w:val="00F66160"/>
    <w:rsid w:val="00F70C6F"/>
    <w:rsid w:val="00F75371"/>
    <w:rsid w:val="00F7605E"/>
    <w:rsid w:val="00F77350"/>
    <w:rsid w:val="00F77BDA"/>
    <w:rsid w:val="00F86879"/>
    <w:rsid w:val="00F86CB3"/>
    <w:rsid w:val="00F9218C"/>
    <w:rsid w:val="00F95407"/>
    <w:rsid w:val="00FA07BB"/>
    <w:rsid w:val="00FA14BC"/>
    <w:rsid w:val="00FA15D0"/>
    <w:rsid w:val="00FA2986"/>
    <w:rsid w:val="00FA6C70"/>
    <w:rsid w:val="00FB34CC"/>
    <w:rsid w:val="00FB5CA8"/>
    <w:rsid w:val="00FC5D9D"/>
    <w:rsid w:val="00FC7419"/>
    <w:rsid w:val="00FD61D0"/>
    <w:rsid w:val="00FE1C05"/>
    <w:rsid w:val="00FF00D9"/>
    <w:rsid w:val="00FF231A"/>
    <w:rsid w:val="00FF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B41A5C"/>
  <w15:docId w15:val="{FB681028-024F-40D9-BF5F-D8C1CDF9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7739"/>
  </w:style>
  <w:style w:type="paragraph" w:styleId="2">
    <w:name w:val="heading 2"/>
    <w:basedOn w:val="a1"/>
    <w:next w:val="a1"/>
    <w:link w:val="20"/>
    <w:qFormat/>
    <w:rsid w:val="00A9720F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867A3C"/>
    <w:pPr>
      <w:ind w:left="720"/>
      <w:contextualSpacing/>
    </w:pPr>
  </w:style>
  <w:style w:type="paragraph" w:customStyle="1" w:styleId="1">
    <w:name w:val="Название объекта1"/>
    <w:basedOn w:val="a1"/>
    <w:next w:val="a1"/>
    <w:rsid w:val="00C330A2"/>
    <w:pPr>
      <w:numPr>
        <w:numId w:val="2"/>
      </w:numPr>
      <w:spacing w:after="0" w:line="240" w:lineRule="auto"/>
      <w:jc w:val="center"/>
    </w:pPr>
    <w:rPr>
      <w:rFonts w:ascii="Verdana" w:eastAsia="SimSun" w:hAnsi="Verdana" w:cs="Verdana"/>
      <w:b/>
      <w:bCs/>
      <w:color w:val="000000"/>
      <w:sz w:val="20"/>
      <w:szCs w:val="20"/>
      <w:lang w:eastAsia="ar-SA"/>
    </w:rPr>
  </w:style>
  <w:style w:type="paragraph" w:styleId="a7">
    <w:name w:val="Body Text"/>
    <w:basedOn w:val="a1"/>
    <w:link w:val="a8"/>
    <w:rsid w:val="009837D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8">
    <w:name w:val="Основной текст Знак"/>
    <w:basedOn w:val="a2"/>
    <w:link w:val="a7"/>
    <w:rsid w:val="009837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43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33456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E5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uiPriority w:val="99"/>
    <w:unhideWhenUsed/>
    <w:rsid w:val="00F7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F77350"/>
  </w:style>
  <w:style w:type="paragraph" w:styleId="ae">
    <w:name w:val="footer"/>
    <w:basedOn w:val="a1"/>
    <w:link w:val="af"/>
    <w:uiPriority w:val="99"/>
    <w:unhideWhenUsed/>
    <w:rsid w:val="00F7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F77350"/>
  </w:style>
  <w:style w:type="paragraph" w:customStyle="1" w:styleId="ConsNormal">
    <w:name w:val="ConsNormal"/>
    <w:rsid w:val="00337DE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Body Text Indent"/>
    <w:basedOn w:val="a1"/>
    <w:link w:val="af1"/>
    <w:uiPriority w:val="99"/>
    <w:semiHidden/>
    <w:unhideWhenUsed/>
    <w:rsid w:val="00FC5D9D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FC5D9D"/>
  </w:style>
  <w:style w:type="paragraph" w:styleId="21">
    <w:name w:val="Body Text Indent 2"/>
    <w:basedOn w:val="a1"/>
    <w:link w:val="22"/>
    <w:uiPriority w:val="99"/>
    <w:semiHidden/>
    <w:unhideWhenUsed/>
    <w:rsid w:val="008C36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C3654"/>
  </w:style>
  <w:style w:type="character" w:styleId="af2">
    <w:name w:val="Hyperlink"/>
    <w:basedOn w:val="a2"/>
    <w:uiPriority w:val="99"/>
    <w:unhideWhenUsed/>
    <w:rsid w:val="00F75371"/>
    <w:rPr>
      <w:color w:val="0000FF" w:themeColor="hyperlink"/>
      <w:u w:val="single"/>
    </w:rPr>
  </w:style>
  <w:style w:type="character" w:styleId="af3">
    <w:name w:val="annotation reference"/>
    <w:uiPriority w:val="99"/>
    <w:semiHidden/>
    <w:unhideWhenUsed/>
    <w:rsid w:val="00E4410F"/>
    <w:rPr>
      <w:sz w:val="16"/>
      <w:szCs w:val="16"/>
    </w:rPr>
  </w:style>
  <w:style w:type="paragraph" w:styleId="af4">
    <w:name w:val="annotation text"/>
    <w:basedOn w:val="a1"/>
    <w:link w:val="af5"/>
    <w:unhideWhenUsed/>
    <w:rsid w:val="00E4410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rsid w:val="00E4410F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04B26"/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04B2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8">
    <w:name w:val="Пункт договора"/>
    <w:basedOn w:val="a1"/>
    <w:uiPriority w:val="99"/>
    <w:rsid w:val="00946D2C"/>
    <w:pPr>
      <w:tabs>
        <w:tab w:val="num" w:pos="705"/>
      </w:tabs>
      <w:spacing w:after="0" w:line="240" w:lineRule="auto"/>
      <w:ind w:left="705" w:hanging="705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9720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9">
    <w:name w:val="Подпункт договора"/>
    <w:basedOn w:val="a1"/>
    <w:rsid w:val="00A9720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одподпункт договора"/>
    <w:basedOn w:val="a1"/>
    <w:rsid w:val="00A9720F"/>
    <w:pPr>
      <w:numPr>
        <w:numId w:val="8"/>
      </w:numPr>
      <w:tabs>
        <w:tab w:val="num" w:pos="360"/>
        <w:tab w:val="num" w:pos="1080"/>
      </w:tabs>
      <w:spacing w:after="0" w:line="240" w:lineRule="auto"/>
      <w:ind w:left="720" w:hanging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0">
    <w:name w:val="No Spacing"/>
    <w:qFormat/>
    <w:rsid w:val="00A9720F"/>
    <w:pPr>
      <w:widowControl w:val="0"/>
      <w:numPr>
        <w:ilvl w:val="2"/>
        <w:numId w:val="8"/>
      </w:numPr>
      <w:tabs>
        <w:tab w:val="num" w:pos="360"/>
        <w:tab w:val="num" w:pos="5580"/>
      </w:tabs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F"/>
      <w:kern w:val="3"/>
      <w:lang w:val="en-US"/>
    </w:rPr>
  </w:style>
  <w:style w:type="character" w:customStyle="1" w:styleId="a6">
    <w:name w:val="Абзац списка Знак"/>
    <w:link w:val="a5"/>
    <w:uiPriority w:val="34"/>
    <w:qFormat/>
    <w:locked/>
    <w:rsid w:val="00FF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587C4"/>
            <w:right w:val="none" w:sz="0" w:space="0" w:color="auto"/>
          </w:divBdr>
        </w:div>
        <w:div w:id="140498833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0C40-8F4E-4879-8E7A-95B28A67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Татьяна Сергеевна Чурбанова</cp:lastModifiedBy>
  <cp:revision>3</cp:revision>
  <cp:lastPrinted>2017-12-12T12:31:00Z</cp:lastPrinted>
  <dcterms:created xsi:type="dcterms:W3CDTF">2022-08-24T10:20:00Z</dcterms:created>
  <dcterms:modified xsi:type="dcterms:W3CDTF">2022-11-02T11:38:00Z</dcterms:modified>
</cp:coreProperties>
</file>